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956096" w14:textId="77777777" w:rsidR="009E4922" w:rsidRDefault="00CC1407">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1BA71E01" w14:textId="11FA2B69" w:rsidR="009E4922" w:rsidRDefault="00CC1407">
      <w:pPr>
        <w:tabs>
          <w:tab w:val="left" w:pos="2127"/>
        </w:tabs>
        <w:ind w:left="2131" w:hanging="2131"/>
        <w:rPr>
          <w:b/>
          <w:sz w:val="24"/>
          <w:szCs w:val="24"/>
        </w:rPr>
      </w:pPr>
      <w:r>
        <w:rPr>
          <w:b/>
          <w:sz w:val="24"/>
          <w:szCs w:val="24"/>
        </w:rPr>
        <w:t>Title:</w:t>
      </w:r>
      <w:r>
        <w:rPr>
          <w:b/>
          <w:sz w:val="24"/>
          <w:szCs w:val="24"/>
        </w:rPr>
        <w:tab/>
      </w:r>
      <w:r w:rsidR="009D77D9" w:rsidRPr="009D77D9">
        <w:rPr>
          <w:b/>
          <w:sz w:val="24"/>
          <w:szCs w:val="24"/>
        </w:rPr>
        <w:t>RTC SWG Telco Report - Post SA4#129</w:t>
      </w:r>
    </w:p>
    <w:p w14:paraId="7536D916" w14:textId="77777777" w:rsidR="009E4922" w:rsidRDefault="00CC1407">
      <w:pPr>
        <w:tabs>
          <w:tab w:val="left" w:pos="2127"/>
        </w:tabs>
        <w:ind w:left="2131" w:hanging="2131"/>
        <w:rPr>
          <w:sz w:val="24"/>
          <w:szCs w:val="24"/>
        </w:rPr>
      </w:pPr>
      <w:r>
        <w:rPr>
          <w:b/>
          <w:sz w:val="24"/>
          <w:szCs w:val="24"/>
        </w:rPr>
        <w:t>Document for:</w:t>
      </w:r>
      <w:r>
        <w:rPr>
          <w:b/>
          <w:sz w:val="24"/>
          <w:szCs w:val="24"/>
        </w:rPr>
        <w:tab/>
        <w:t xml:space="preserve">Approval </w:t>
      </w:r>
    </w:p>
    <w:p w14:paraId="54332132" w14:textId="429C9209" w:rsidR="009E4922" w:rsidRDefault="00CC1407">
      <w:pPr>
        <w:pBdr>
          <w:top w:val="nil"/>
          <w:left w:val="nil"/>
          <w:bottom w:val="nil"/>
          <w:right w:val="nil"/>
          <w:between w:val="nil"/>
        </w:pBdr>
        <w:rPr>
          <w:sz w:val="20"/>
          <w:szCs w:val="20"/>
        </w:rPr>
      </w:pPr>
      <w:r>
        <w:rPr>
          <w:b/>
          <w:sz w:val="24"/>
          <w:szCs w:val="24"/>
        </w:rPr>
        <w:t>Agenda Item:</w:t>
      </w:r>
      <w:r>
        <w:rPr>
          <w:b/>
          <w:sz w:val="24"/>
          <w:szCs w:val="24"/>
        </w:rPr>
        <w:tab/>
      </w:r>
      <w:r w:rsidR="009D77D9">
        <w:rPr>
          <w:b/>
          <w:sz w:val="24"/>
          <w:szCs w:val="24"/>
        </w:rPr>
        <w:t>5</w:t>
      </w:r>
      <w:r>
        <w:rPr>
          <w:b/>
          <w:sz w:val="24"/>
          <w:szCs w:val="24"/>
        </w:rPr>
        <w:t>.</w:t>
      </w:r>
      <w:r w:rsidR="009D77D9">
        <w:rPr>
          <w:b/>
          <w:sz w:val="24"/>
          <w:szCs w:val="24"/>
        </w:rPr>
        <w:t>1</w:t>
      </w:r>
    </w:p>
    <w:p w14:paraId="488D4CE9" w14:textId="77777777" w:rsidR="009E4922" w:rsidRDefault="009E4922">
      <w:pPr>
        <w:pBdr>
          <w:top w:val="single" w:sz="12" w:space="1" w:color="000000"/>
        </w:pBdr>
        <w:spacing w:after="0"/>
        <w:rPr>
          <w:sz w:val="20"/>
          <w:szCs w:val="20"/>
        </w:rPr>
      </w:pPr>
    </w:p>
    <w:p w14:paraId="6FCC6700" w14:textId="77777777" w:rsidR="009E4922" w:rsidRDefault="00CC1407">
      <w:pPr>
        <w:pStyle w:val="Heading2"/>
        <w:widowControl/>
        <w:spacing w:before="0" w:after="0" w:line="276" w:lineRule="auto"/>
        <w:jc w:val="center"/>
      </w:pPr>
      <w:r>
        <w:t>Executive Summary</w:t>
      </w:r>
    </w:p>
    <w:p w14:paraId="304FA7A8" w14:textId="55346C9B" w:rsidR="00201494" w:rsidRDefault="00201494">
      <w:pPr>
        <w:widowControl/>
        <w:pBdr>
          <w:top w:val="nil"/>
          <w:left w:val="nil"/>
          <w:bottom w:val="nil"/>
          <w:right w:val="nil"/>
          <w:between w:val="nil"/>
        </w:pBdr>
        <w:spacing w:before="0" w:after="0" w:line="276" w:lineRule="auto"/>
        <w:rPr>
          <w:sz w:val="24"/>
          <w:szCs w:val="24"/>
        </w:rPr>
      </w:pPr>
    </w:p>
    <w:p w14:paraId="27C1ED4E" w14:textId="17896962" w:rsidR="00201494" w:rsidRDefault="00201494">
      <w:pPr>
        <w:widowControl/>
        <w:pBdr>
          <w:top w:val="nil"/>
          <w:left w:val="nil"/>
          <w:bottom w:val="nil"/>
          <w:right w:val="nil"/>
          <w:between w:val="nil"/>
        </w:pBdr>
        <w:spacing w:before="0" w:after="0" w:line="276" w:lineRule="auto"/>
      </w:pPr>
      <w:r>
        <w:t>RTC SWG handled a total of 50 input contributions during three online sessions</w:t>
      </w:r>
      <w:r w:rsidR="003B2DBC">
        <w:t>, 14 of which were agreed</w:t>
      </w:r>
      <w:r>
        <w:t xml:space="preserve">. 7 </w:t>
      </w:r>
      <w:proofErr w:type="spellStart"/>
      <w:r>
        <w:t>tdocs</w:t>
      </w:r>
      <w:proofErr w:type="spellEnd"/>
      <w:r>
        <w:t xml:space="preserve"> were not treated due to a lack of time.  </w:t>
      </w:r>
    </w:p>
    <w:p w14:paraId="7DC520A4" w14:textId="77777777" w:rsidR="00082D3E" w:rsidRDefault="00082D3E">
      <w:pPr>
        <w:widowControl/>
        <w:pBdr>
          <w:top w:val="nil"/>
          <w:left w:val="nil"/>
          <w:bottom w:val="nil"/>
          <w:right w:val="nil"/>
          <w:between w:val="nil"/>
        </w:pBdr>
        <w:spacing w:before="0" w:after="0" w:line="276" w:lineRule="auto"/>
      </w:pPr>
    </w:p>
    <w:p w14:paraId="34F13547" w14:textId="186E66C1" w:rsidR="00082D3E" w:rsidRPr="00082D3E" w:rsidRDefault="00082D3E" w:rsidP="00082D3E">
      <w:pPr>
        <w:pStyle w:val="ListParagraph"/>
        <w:numPr>
          <w:ilvl w:val="0"/>
          <w:numId w:val="18"/>
        </w:numPr>
        <w:pBdr>
          <w:top w:val="nil"/>
          <w:left w:val="nil"/>
          <w:bottom w:val="nil"/>
          <w:right w:val="nil"/>
          <w:between w:val="nil"/>
        </w:pBdr>
        <w:spacing w:line="276" w:lineRule="auto"/>
        <w:rPr>
          <w:rFonts w:ascii="Arial" w:hAnsi="Arial" w:cs="Arial"/>
        </w:rPr>
      </w:pPr>
      <w:r>
        <w:rPr>
          <w:rFonts w:ascii="Arial" w:hAnsi="Arial" w:cs="Arial"/>
        </w:rPr>
        <w:t>In FS_5G_RTP_Ph2 we agreed on the architectural assumptions for the study, gap analysis for lone PDUs, a potential solution for pre</w:t>
      </w:r>
      <w:r w:rsidR="000A41A8">
        <w:rPr>
          <w:rFonts w:ascii="Arial" w:hAnsi="Arial" w:cs="Arial"/>
        </w:rPr>
        <w:t>-</w:t>
      </w:r>
      <w:r>
        <w:rPr>
          <w:rFonts w:ascii="Arial" w:hAnsi="Arial" w:cs="Arial"/>
        </w:rPr>
        <w:t xml:space="preserve">compensation for PDU set size and feasibility of RTP retransmissions, which will be added to the Technical Report. </w:t>
      </w:r>
      <w:r w:rsidR="00201494" w:rsidRPr="00082D3E">
        <w:rPr>
          <w:rFonts w:ascii="Arial" w:hAnsi="Arial" w:cs="Arial"/>
        </w:rPr>
        <w:t xml:space="preserve">Discussions </w:t>
      </w:r>
      <w:r>
        <w:rPr>
          <w:rFonts w:ascii="Arial" w:hAnsi="Arial" w:cs="Arial"/>
        </w:rPr>
        <w:t>on</w:t>
      </w:r>
      <w:r w:rsidR="00402CF5" w:rsidRPr="00082D3E">
        <w:rPr>
          <w:rFonts w:ascii="Arial" w:hAnsi="Arial" w:cs="Arial"/>
        </w:rPr>
        <w:t xml:space="preserve"> new solutions, proposals for analysis and conclusions </w:t>
      </w:r>
      <w:r>
        <w:rPr>
          <w:rFonts w:ascii="Arial" w:hAnsi="Arial" w:cs="Arial"/>
        </w:rPr>
        <w:t xml:space="preserve">continued </w:t>
      </w:r>
      <w:r w:rsidR="00402CF5" w:rsidRPr="00082D3E">
        <w:rPr>
          <w:rFonts w:ascii="Arial" w:hAnsi="Arial" w:cs="Arial"/>
        </w:rPr>
        <w:t xml:space="preserve">that will be finalized during SA4#130. </w:t>
      </w:r>
    </w:p>
    <w:p w14:paraId="057F90AB" w14:textId="77777777" w:rsidR="00082D3E" w:rsidRDefault="00082D3E">
      <w:pPr>
        <w:widowControl/>
        <w:pBdr>
          <w:top w:val="nil"/>
          <w:left w:val="nil"/>
          <w:bottom w:val="nil"/>
          <w:right w:val="nil"/>
          <w:between w:val="nil"/>
        </w:pBdr>
        <w:spacing w:before="0" w:after="0" w:line="276" w:lineRule="auto"/>
      </w:pPr>
    </w:p>
    <w:p w14:paraId="4358346E" w14:textId="0E15583B" w:rsidR="00082D3E" w:rsidRPr="00082D3E" w:rsidRDefault="00402CF5" w:rsidP="00082D3E">
      <w:pPr>
        <w:pStyle w:val="ListParagraph"/>
        <w:numPr>
          <w:ilvl w:val="0"/>
          <w:numId w:val="18"/>
        </w:numPr>
        <w:pBdr>
          <w:top w:val="nil"/>
          <w:left w:val="nil"/>
          <w:bottom w:val="nil"/>
          <w:right w:val="nil"/>
          <w:between w:val="nil"/>
        </w:pBdr>
        <w:spacing w:line="276" w:lineRule="auto"/>
        <w:rPr>
          <w:rFonts w:ascii="Arial" w:hAnsi="Arial" w:cs="Arial"/>
        </w:rPr>
      </w:pPr>
      <w:r w:rsidRPr="00082D3E">
        <w:rPr>
          <w:rFonts w:ascii="Arial" w:hAnsi="Arial" w:cs="Arial"/>
        </w:rPr>
        <w:t xml:space="preserve">For SR_IMS, </w:t>
      </w:r>
      <w:r w:rsidR="00082D3E">
        <w:rPr>
          <w:rFonts w:ascii="Arial" w:hAnsi="Arial" w:cs="Arial"/>
        </w:rPr>
        <w:t>we</w:t>
      </w:r>
      <w:r w:rsidRPr="00082D3E">
        <w:rPr>
          <w:rFonts w:ascii="Arial" w:hAnsi="Arial" w:cs="Arial"/>
        </w:rPr>
        <w:t xml:space="preserve"> agreed</w:t>
      </w:r>
      <w:r w:rsidR="00082D3E">
        <w:rPr>
          <w:rFonts w:ascii="Arial" w:hAnsi="Arial" w:cs="Arial"/>
        </w:rPr>
        <w:t xml:space="preserve"> on definition of metrics and their formats and the definition of a split rendering session. Further, it was agreed</w:t>
      </w:r>
      <w:r w:rsidRPr="00082D3E">
        <w:rPr>
          <w:rFonts w:ascii="Arial" w:hAnsi="Arial" w:cs="Arial"/>
        </w:rPr>
        <w:t xml:space="preserve"> to coordinate with other </w:t>
      </w:r>
      <w:proofErr w:type="spellStart"/>
      <w:r w:rsidRPr="00082D3E">
        <w:rPr>
          <w:rFonts w:ascii="Arial" w:hAnsi="Arial" w:cs="Arial"/>
        </w:rPr>
        <w:t>WGs</w:t>
      </w:r>
      <w:proofErr w:type="spellEnd"/>
      <w:r w:rsidR="00082D3E">
        <w:rPr>
          <w:rFonts w:ascii="Arial" w:hAnsi="Arial" w:cs="Arial"/>
        </w:rPr>
        <w:t xml:space="preserve"> on adding support for aspects defined in the spec later,</w:t>
      </w:r>
      <w:r w:rsidRPr="00082D3E">
        <w:rPr>
          <w:rFonts w:ascii="Arial" w:hAnsi="Arial" w:cs="Arial"/>
        </w:rPr>
        <w:t xml:space="preserve"> if needed. </w:t>
      </w:r>
    </w:p>
    <w:p w14:paraId="35A55EFA" w14:textId="77777777" w:rsidR="00082D3E" w:rsidRPr="00082D3E" w:rsidRDefault="00082D3E">
      <w:pPr>
        <w:widowControl/>
        <w:pBdr>
          <w:top w:val="nil"/>
          <w:left w:val="nil"/>
          <w:bottom w:val="nil"/>
          <w:right w:val="nil"/>
          <w:between w:val="nil"/>
        </w:pBdr>
        <w:spacing w:before="0" w:after="0" w:line="276" w:lineRule="auto"/>
      </w:pPr>
    </w:p>
    <w:p w14:paraId="4C3F0629" w14:textId="77777777" w:rsidR="000A41A8" w:rsidRDefault="00402CF5" w:rsidP="000A41A8">
      <w:pPr>
        <w:pStyle w:val="ListParagraph"/>
        <w:numPr>
          <w:ilvl w:val="0"/>
          <w:numId w:val="18"/>
        </w:numPr>
        <w:pBdr>
          <w:top w:val="nil"/>
          <w:left w:val="nil"/>
          <w:bottom w:val="nil"/>
          <w:right w:val="nil"/>
          <w:between w:val="nil"/>
        </w:pBdr>
        <w:spacing w:line="276" w:lineRule="auto"/>
        <w:rPr>
          <w:rFonts w:ascii="Arial" w:hAnsi="Arial" w:cs="Arial"/>
        </w:rPr>
      </w:pPr>
      <w:r w:rsidRPr="00082D3E">
        <w:rPr>
          <w:rFonts w:ascii="Arial" w:hAnsi="Arial" w:cs="Arial"/>
        </w:rPr>
        <w:t xml:space="preserve">For </w:t>
      </w:r>
      <w:proofErr w:type="spellStart"/>
      <w:r w:rsidRPr="00082D3E">
        <w:rPr>
          <w:rFonts w:ascii="Arial" w:hAnsi="Arial" w:cs="Arial"/>
        </w:rPr>
        <w:t>FS_Haptics</w:t>
      </w:r>
      <w:proofErr w:type="spellEnd"/>
      <w:r w:rsidRPr="00082D3E">
        <w:rPr>
          <w:rFonts w:ascii="Arial" w:hAnsi="Arial" w:cs="Arial"/>
        </w:rPr>
        <w:t xml:space="preserve">, </w:t>
      </w:r>
      <w:r w:rsidR="00082D3E" w:rsidRPr="00082D3E">
        <w:rPr>
          <w:rFonts w:ascii="Arial" w:hAnsi="Arial" w:cs="Arial"/>
        </w:rPr>
        <w:t>we agreed changes to</w:t>
      </w:r>
      <w:r w:rsidRPr="00082D3E">
        <w:rPr>
          <w:rFonts w:ascii="Arial" w:hAnsi="Arial" w:cs="Arial"/>
        </w:rPr>
        <w:t xml:space="preserve"> use cases</w:t>
      </w:r>
      <w:r w:rsidR="00082D3E" w:rsidRPr="00082D3E">
        <w:rPr>
          <w:rFonts w:ascii="Arial" w:hAnsi="Arial" w:cs="Arial"/>
        </w:rPr>
        <w:t>, haptics media definition and pipeline, and updates to background information on haptics media formats. The changes</w:t>
      </w:r>
      <w:r w:rsidRPr="00082D3E">
        <w:rPr>
          <w:rFonts w:ascii="Arial" w:hAnsi="Arial" w:cs="Arial"/>
        </w:rPr>
        <w:t xml:space="preserve"> were added to a draft TS which was reviewed and noted. </w:t>
      </w:r>
    </w:p>
    <w:p w14:paraId="28DC23F8" w14:textId="77777777" w:rsidR="000A41A8" w:rsidRPr="000A41A8" w:rsidRDefault="000A41A8" w:rsidP="000A41A8">
      <w:pPr>
        <w:pStyle w:val="ListParagraph"/>
        <w:rPr>
          <w:rFonts w:ascii="Arial" w:hAnsi="Arial" w:cs="Arial"/>
        </w:rPr>
      </w:pPr>
    </w:p>
    <w:p w14:paraId="2A856B61" w14:textId="0AC78E31" w:rsidR="00082D3E" w:rsidRPr="000A41A8" w:rsidRDefault="00082D3E" w:rsidP="000A41A8">
      <w:pPr>
        <w:pStyle w:val="ListParagraph"/>
        <w:numPr>
          <w:ilvl w:val="0"/>
          <w:numId w:val="18"/>
        </w:numPr>
        <w:pBdr>
          <w:top w:val="nil"/>
          <w:left w:val="nil"/>
          <w:bottom w:val="nil"/>
          <w:right w:val="nil"/>
          <w:between w:val="nil"/>
        </w:pBdr>
        <w:spacing w:line="276" w:lineRule="auto"/>
        <w:rPr>
          <w:rFonts w:ascii="Arial" w:hAnsi="Arial" w:cs="Arial"/>
        </w:rPr>
      </w:pPr>
      <w:r>
        <w:rPr>
          <w:rFonts w:ascii="Arial" w:hAnsi="Arial" w:cs="Arial"/>
        </w:rPr>
        <w:t>For FS_iRTCW_Ph2</w:t>
      </w:r>
      <w:r w:rsidR="000A41A8">
        <w:rPr>
          <w:rFonts w:ascii="Arial" w:hAnsi="Arial" w:cs="Arial"/>
        </w:rPr>
        <w:t>, SA4 (</w:t>
      </w:r>
      <w:r w:rsidR="000A41A8" w:rsidRPr="000A41A8">
        <w:rPr>
          <w:rFonts w:ascii="Arial" w:hAnsi="Arial" w:cs="Arial"/>
        </w:rPr>
        <w:t>SA4#129</w:t>
      </w:r>
      <w:r w:rsidR="000A41A8">
        <w:rPr>
          <w:rFonts w:ascii="Arial" w:hAnsi="Arial" w:cs="Arial"/>
        </w:rPr>
        <w:t>) had assigned</w:t>
      </w:r>
      <w:r>
        <w:rPr>
          <w:rFonts w:ascii="Arial" w:hAnsi="Arial" w:cs="Arial"/>
        </w:rPr>
        <w:t xml:space="preserve"> </w:t>
      </w:r>
      <w:r w:rsidR="000A41A8" w:rsidRPr="000A41A8">
        <w:rPr>
          <w:rFonts w:ascii="Arial" w:hAnsi="Arial" w:cs="Arial"/>
        </w:rPr>
        <w:t>the</w:t>
      </w:r>
      <w:r w:rsidR="000A41A8">
        <w:rPr>
          <w:rFonts w:ascii="Arial" w:hAnsi="Arial" w:cs="Arial"/>
        </w:rPr>
        <w:t xml:space="preserve"> RTC</w:t>
      </w:r>
      <w:r w:rsidR="000A41A8" w:rsidRPr="000A41A8">
        <w:rPr>
          <w:rFonts w:ascii="Arial" w:hAnsi="Arial" w:cs="Arial"/>
        </w:rPr>
        <w:t xml:space="preserve"> subgroup special powers to send LS to SA2 regarding the RTC architecture.</w:t>
      </w:r>
      <w:r w:rsidR="000A41A8">
        <w:rPr>
          <w:rFonts w:ascii="Arial" w:hAnsi="Arial" w:cs="Arial"/>
        </w:rPr>
        <w:t xml:space="preserve"> However, </w:t>
      </w:r>
      <w:r w:rsidR="000A5C93">
        <w:rPr>
          <w:rFonts w:ascii="Arial" w:hAnsi="Arial" w:cs="Arial"/>
        </w:rPr>
        <w:t xml:space="preserve">there was </w:t>
      </w:r>
      <w:r w:rsidR="000A41A8">
        <w:rPr>
          <w:rFonts w:ascii="Arial" w:hAnsi="Arial" w:cs="Arial"/>
        </w:rPr>
        <w:t xml:space="preserve">objection on the content of the LS during the telco and the LS was not sent. </w:t>
      </w:r>
      <w:r w:rsidR="000A5C93">
        <w:rPr>
          <w:rFonts w:ascii="Arial" w:hAnsi="Arial" w:cs="Arial"/>
        </w:rPr>
        <w:t xml:space="preserve">Tethering link delay as a </w:t>
      </w:r>
      <w:proofErr w:type="spellStart"/>
      <w:r w:rsidR="000A5C93">
        <w:rPr>
          <w:rFonts w:ascii="Arial" w:hAnsi="Arial" w:cs="Arial"/>
        </w:rPr>
        <w:t>QoE</w:t>
      </w:r>
      <w:proofErr w:type="spellEnd"/>
      <w:r w:rsidR="000A5C93">
        <w:rPr>
          <w:rFonts w:ascii="Arial" w:hAnsi="Arial" w:cs="Arial"/>
        </w:rPr>
        <w:t xml:space="preserve"> metric was agreed. </w:t>
      </w:r>
    </w:p>
    <w:p w14:paraId="1EB7BD63" w14:textId="77777777" w:rsidR="00082D3E" w:rsidRPr="00082D3E" w:rsidRDefault="00082D3E" w:rsidP="00082D3E">
      <w:pPr>
        <w:pStyle w:val="ListParagraph"/>
        <w:rPr>
          <w:rFonts w:ascii="Arial" w:hAnsi="Arial" w:cs="Arial"/>
        </w:rPr>
      </w:pPr>
    </w:p>
    <w:p w14:paraId="6EFE5E97" w14:textId="1493313F" w:rsidR="00201494" w:rsidRPr="00082D3E" w:rsidRDefault="00402CF5" w:rsidP="00082D3E">
      <w:pPr>
        <w:pStyle w:val="ListParagraph"/>
        <w:numPr>
          <w:ilvl w:val="0"/>
          <w:numId w:val="18"/>
        </w:numPr>
        <w:pBdr>
          <w:top w:val="nil"/>
          <w:left w:val="nil"/>
          <w:bottom w:val="nil"/>
          <w:right w:val="nil"/>
          <w:between w:val="nil"/>
        </w:pBdr>
        <w:spacing w:line="276" w:lineRule="auto"/>
        <w:rPr>
          <w:rFonts w:ascii="Arial" w:hAnsi="Arial" w:cs="Arial"/>
        </w:rPr>
      </w:pPr>
      <w:r w:rsidRPr="00082D3E">
        <w:rPr>
          <w:rFonts w:ascii="Arial" w:hAnsi="Arial" w:cs="Arial"/>
        </w:rPr>
        <w:t>In maintenance work, a lack of complete specification for consumption reporting in Rel-19 was identified with agreement to work on a CR to address it.</w:t>
      </w:r>
    </w:p>
    <w:p w14:paraId="7C3462CA" w14:textId="77777777" w:rsidR="009E4922" w:rsidRDefault="009E4922">
      <w:pPr>
        <w:widowControl/>
        <w:pBdr>
          <w:top w:val="nil"/>
          <w:left w:val="nil"/>
          <w:bottom w:val="nil"/>
          <w:right w:val="nil"/>
          <w:between w:val="nil"/>
        </w:pBdr>
        <w:spacing w:before="0" w:after="0" w:line="276" w:lineRule="auto"/>
        <w:ind w:left="720"/>
        <w:rPr>
          <w:color w:val="000000"/>
        </w:rPr>
      </w:pPr>
    </w:p>
    <w:p w14:paraId="00BEEAFA" w14:textId="5BAB03C6" w:rsidR="009E4922" w:rsidRDefault="00402CF5">
      <w:pPr>
        <w:pBdr>
          <w:top w:val="nil"/>
          <w:left w:val="nil"/>
          <w:bottom w:val="nil"/>
          <w:right w:val="nil"/>
          <w:between w:val="nil"/>
        </w:pBdr>
        <w:spacing w:line="276" w:lineRule="auto"/>
      </w:pPr>
      <w:r>
        <w:t xml:space="preserve">Detailed notes for the meetings follow. </w:t>
      </w:r>
      <w:r w:rsidR="00CC1407">
        <w:t xml:space="preserve">Thanks to </w:t>
      </w:r>
      <w:r w:rsidR="00606077" w:rsidRPr="00A009EE">
        <w:t xml:space="preserve">Liangping Ma, Shane He, </w:t>
      </w:r>
      <w:r w:rsidR="00606077">
        <w:t xml:space="preserve">Razvan </w:t>
      </w:r>
      <w:r w:rsidR="00606077" w:rsidRPr="00A009EE">
        <w:t xml:space="preserve">Andrei </w:t>
      </w:r>
      <w:r w:rsidR="00606077">
        <w:t xml:space="preserve">Stoica </w:t>
      </w:r>
      <w:r w:rsidR="00606077" w:rsidRPr="00A009EE">
        <w:t>and Daniel Venmani</w:t>
      </w:r>
      <w:r w:rsidR="00606077">
        <w:t xml:space="preserve"> </w:t>
      </w:r>
      <w:r w:rsidR="00CC1407">
        <w:t>for the detailed minutes.</w:t>
      </w:r>
    </w:p>
    <w:p w14:paraId="37493B95" w14:textId="77777777" w:rsidR="009E4922" w:rsidRDefault="009E4922">
      <w:pPr>
        <w:widowControl/>
        <w:pBdr>
          <w:top w:val="nil"/>
          <w:left w:val="nil"/>
          <w:bottom w:val="nil"/>
          <w:right w:val="nil"/>
          <w:between w:val="nil"/>
        </w:pBdr>
        <w:spacing w:before="0" w:after="0" w:line="276" w:lineRule="auto"/>
        <w:rPr>
          <w:sz w:val="24"/>
          <w:szCs w:val="24"/>
        </w:rPr>
      </w:pPr>
    </w:p>
    <w:p w14:paraId="0F7F96E7" w14:textId="77777777" w:rsidR="009E4922" w:rsidRDefault="00CC1407">
      <w:pPr>
        <w:rPr>
          <w:b/>
          <w:color w:val="000000"/>
        </w:rPr>
      </w:pPr>
      <w:r>
        <w:rPr>
          <w:b/>
          <w:color w:val="000000"/>
          <w:sz w:val="24"/>
          <w:szCs w:val="24"/>
        </w:rPr>
        <w:t>4. Real-Time Communications (RTC) SWG Opening of the Call</w:t>
      </w:r>
    </w:p>
    <w:tbl>
      <w:tblPr>
        <w:tblStyle w:val="affffff1"/>
        <w:tblW w:w="936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4533"/>
        <w:gridCol w:w="4827"/>
      </w:tblGrid>
      <w:tr w:rsidR="009E4922" w14:paraId="5F380CA3" w14:textId="77777777">
        <w:trPr>
          <w:trHeight w:val="1011"/>
        </w:trPr>
        <w:tc>
          <w:tcPr>
            <w:tcW w:w="4533"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CCCDDB5" w14:textId="77777777" w:rsidR="009E4922" w:rsidRPr="00A009EE" w:rsidRDefault="00CC1407">
            <w:pPr>
              <w:rPr>
                <w:b/>
                <w:color w:val="auto"/>
                <w:u w:val="single"/>
              </w:rPr>
            </w:pPr>
            <w:r w:rsidRPr="00A009EE">
              <w:rPr>
                <w:b/>
                <w:color w:val="auto"/>
                <w:u w:val="single"/>
              </w:rPr>
              <w:t xml:space="preserve">3GPP SA4 RTC SWG Telco </w:t>
            </w:r>
          </w:p>
          <w:p w14:paraId="4A622EA9" w14:textId="77777777" w:rsidR="009E4922" w:rsidRPr="00A009EE" w:rsidRDefault="00CC1407">
            <w:pPr>
              <w:rPr>
                <w:b/>
                <w:color w:val="auto"/>
                <w:u w:val="single"/>
              </w:rPr>
            </w:pPr>
            <w:r w:rsidRPr="00A009EE">
              <w:rPr>
                <w:b/>
                <w:color w:val="auto"/>
                <w:u w:val="single"/>
              </w:rPr>
              <w:t>(Sep 25, 2024, Wednesday, 15:00 –17:00 CEST, Host Nokia)</w:t>
            </w:r>
          </w:p>
        </w:tc>
        <w:tc>
          <w:tcPr>
            <w:tcW w:w="48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3A4F54B" w14:textId="77777777" w:rsidR="009E4922" w:rsidRPr="00A009EE" w:rsidRDefault="00CC1407">
            <w:pPr>
              <w:rPr>
                <w:b/>
                <w:color w:val="auto"/>
                <w:u w:val="single"/>
              </w:rPr>
            </w:pPr>
            <w:r w:rsidRPr="00A009EE">
              <w:rPr>
                <w:bCs/>
                <w:color w:val="auto"/>
                <w:u w:val="single"/>
              </w:rPr>
              <w:t>Submission deadline</w:t>
            </w:r>
            <w:r w:rsidRPr="00A009EE">
              <w:rPr>
                <w:b/>
                <w:color w:val="auto"/>
                <w:u w:val="single"/>
              </w:rPr>
              <w:t>: Sep 23, 2024, Monday, 23:59 CEST</w:t>
            </w:r>
          </w:p>
          <w:p w14:paraId="5A63074D" w14:textId="77777777" w:rsidR="009E4922" w:rsidRPr="00A009EE" w:rsidRDefault="009E4922">
            <w:pPr>
              <w:rPr>
                <w:b/>
                <w:color w:val="auto"/>
                <w:u w:val="single"/>
              </w:rPr>
            </w:pPr>
          </w:p>
          <w:p w14:paraId="241BF2A3" w14:textId="77777777" w:rsidR="009E4922" w:rsidRPr="00A009EE" w:rsidRDefault="00CC1407">
            <w:pPr>
              <w:rPr>
                <w:b/>
                <w:color w:val="auto"/>
                <w:u w:val="single"/>
              </w:rPr>
            </w:pPr>
            <w:r w:rsidRPr="00A009EE">
              <w:rPr>
                <w:b/>
                <w:color w:val="auto"/>
                <w:u w:val="single"/>
              </w:rPr>
              <w:t>Special powers to send LS to SA2</w:t>
            </w:r>
          </w:p>
        </w:tc>
      </w:tr>
    </w:tbl>
    <w:p w14:paraId="0449B69D" w14:textId="77777777" w:rsidR="009E4922" w:rsidRDefault="009E4922"/>
    <w:tbl>
      <w:tblPr>
        <w:tblStyle w:val="affffff2"/>
        <w:tblW w:w="9360" w:type="dxa"/>
        <w:tblLayout w:type="fixed"/>
        <w:tblLook w:val="0400" w:firstRow="0" w:lastRow="0" w:firstColumn="0" w:lastColumn="0" w:noHBand="0" w:noVBand="1"/>
      </w:tblPr>
      <w:tblGrid>
        <w:gridCol w:w="4533"/>
        <w:gridCol w:w="4827"/>
      </w:tblGrid>
      <w:tr w:rsidR="009E4922" w14:paraId="3BC8A283" w14:textId="77777777">
        <w:trPr>
          <w:trHeight w:val="1011"/>
        </w:trPr>
        <w:tc>
          <w:tcPr>
            <w:tcW w:w="4533"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1AEF6002" w14:textId="77777777" w:rsidR="009E4922" w:rsidRDefault="00CC1407">
            <w:pPr>
              <w:rPr>
                <w:b/>
                <w:u w:val="single"/>
              </w:rPr>
            </w:pPr>
            <w:r>
              <w:rPr>
                <w:b/>
                <w:u w:val="single"/>
              </w:rPr>
              <w:lastRenderedPageBreak/>
              <w:t xml:space="preserve">3GPP SA4 RTC SWG Telco </w:t>
            </w:r>
          </w:p>
          <w:p w14:paraId="6C42DE54" w14:textId="77777777" w:rsidR="009E4922" w:rsidRDefault="00CC1407">
            <w:pPr>
              <w:rPr>
                <w:b/>
                <w:u w:val="single"/>
              </w:rPr>
            </w:pPr>
            <w:r>
              <w:rPr>
                <w:b/>
                <w:u w:val="single"/>
              </w:rPr>
              <w:t>(Oct 9, 2024, Wednesday, 06:00 –08:00 CEST, Host Nokia)</w:t>
            </w:r>
          </w:p>
        </w:tc>
        <w:tc>
          <w:tcPr>
            <w:tcW w:w="48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C581FCB" w14:textId="77777777" w:rsidR="009E4922" w:rsidRDefault="00CC1407">
            <w:pPr>
              <w:rPr>
                <w:u w:val="single"/>
              </w:rPr>
            </w:pPr>
            <w:r>
              <w:rPr>
                <w:u w:val="single"/>
              </w:rPr>
              <w:t xml:space="preserve">Submission deadline: </w:t>
            </w:r>
            <w:r>
              <w:rPr>
                <w:b/>
                <w:u w:val="single"/>
              </w:rPr>
              <w:t>Oct 7, 2024, Monday, 23:59 CEST</w:t>
            </w:r>
          </w:p>
        </w:tc>
      </w:tr>
    </w:tbl>
    <w:p w14:paraId="1B0F476B" w14:textId="77777777" w:rsidR="009E4922" w:rsidRDefault="009E4922"/>
    <w:tbl>
      <w:tblPr>
        <w:tblStyle w:val="affffff3"/>
        <w:tblW w:w="9360" w:type="dxa"/>
        <w:tblLayout w:type="fixed"/>
        <w:tblLook w:val="0400" w:firstRow="0" w:lastRow="0" w:firstColumn="0" w:lastColumn="0" w:noHBand="0" w:noVBand="1"/>
      </w:tblPr>
      <w:tblGrid>
        <w:gridCol w:w="4533"/>
        <w:gridCol w:w="4827"/>
      </w:tblGrid>
      <w:tr w:rsidR="009E4922" w14:paraId="407AFD80" w14:textId="77777777">
        <w:trPr>
          <w:trHeight w:val="1011"/>
        </w:trPr>
        <w:tc>
          <w:tcPr>
            <w:tcW w:w="4533"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3433A6D1" w14:textId="77777777" w:rsidR="009E4922" w:rsidRDefault="00CC1407">
            <w:pPr>
              <w:widowControl/>
              <w:spacing w:before="60" w:after="60" w:line="276" w:lineRule="auto"/>
              <w:ind w:left="100"/>
              <w:rPr>
                <w:b/>
                <w:u w:val="single"/>
              </w:rPr>
            </w:pPr>
            <w:r>
              <w:rPr>
                <w:b/>
                <w:color w:val="000000"/>
                <w:u w:val="single"/>
              </w:rPr>
              <w:t xml:space="preserve">3GPP SA4 RTC SWG Telco </w:t>
            </w:r>
          </w:p>
          <w:p w14:paraId="3C937CB0" w14:textId="77777777" w:rsidR="009E4922" w:rsidRDefault="00CC1407">
            <w:pPr>
              <w:widowControl/>
              <w:spacing w:before="60" w:after="60" w:line="276" w:lineRule="auto"/>
              <w:ind w:left="100"/>
              <w:rPr>
                <w:b/>
                <w:u w:val="single"/>
              </w:rPr>
            </w:pPr>
            <w:r>
              <w:rPr>
                <w:b/>
                <w:color w:val="000000"/>
                <w:u w:val="single"/>
              </w:rPr>
              <w:t>(Oct 23, 2024, Wednesday, 15:00 –17:00 CEST, Host Nokia)</w:t>
            </w:r>
          </w:p>
        </w:tc>
        <w:tc>
          <w:tcPr>
            <w:tcW w:w="48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2340D6" w14:textId="77777777" w:rsidR="009E4922" w:rsidRDefault="00CC1407">
            <w:pPr>
              <w:widowControl/>
              <w:spacing w:before="240" w:after="240"/>
            </w:pPr>
            <w:r>
              <w:rPr>
                <w:u w:val="single"/>
              </w:rPr>
              <w:t xml:space="preserve">Submission deadline: </w:t>
            </w:r>
            <w:r>
              <w:rPr>
                <w:b/>
                <w:u w:val="single"/>
              </w:rPr>
              <w:t>Oct 21, 2024, Monday, 23:59 CEST</w:t>
            </w:r>
          </w:p>
        </w:tc>
      </w:tr>
    </w:tbl>
    <w:p w14:paraId="495BF456" w14:textId="77777777" w:rsidR="009E4922" w:rsidRDefault="009E4922"/>
    <w:p w14:paraId="67B96E91" w14:textId="77777777" w:rsidR="009E4922" w:rsidRDefault="009E4922"/>
    <w:p w14:paraId="4FD39D05" w14:textId="77777777" w:rsidR="009E4922" w:rsidRDefault="00CC1407">
      <w:pPr>
        <w:rPr>
          <w:b/>
          <w:color w:val="000000"/>
          <w:sz w:val="24"/>
          <w:szCs w:val="24"/>
        </w:rPr>
      </w:pPr>
      <w:r>
        <w:rPr>
          <w:b/>
          <w:color w:val="000000"/>
          <w:sz w:val="24"/>
          <w:szCs w:val="24"/>
        </w:rPr>
        <w:t>4.1 Opening of the session and registration of documents</w:t>
      </w:r>
    </w:p>
    <w:p w14:paraId="043BBBAF" w14:textId="77777777" w:rsidR="009E4922" w:rsidRDefault="00CC1407">
      <w:pPr>
        <w:widowControl/>
        <w:spacing w:before="120" w:after="0" w:line="276" w:lineRule="auto"/>
        <w:rPr>
          <w:b/>
        </w:rPr>
      </w:pPr>
      <w:r>
        <w:rPr>
          <w:b/>
        </w:rPr>
        <w:t>4.1.1 Opening and online minutes</w:t>
      </w:r>
    </w:p>
    <w:p w14:paraId="029BED83" w14:textId="68ED4DDD" w:rsidR="009E4922" w:rsidRDefault="00CC1407">
      <w:pPr>
        <w:widowControl/>
        <w:spacing w:before="120" w:after="0" w:line="276" w:lineRule="auto"/>
      </w:pPr>
      <w:r>
        <w:t>Saba Ahsan (Nokia, SA4 RTC SWG chair) opened the session on September 25, 2024, at 1</w:t>
      </w:r>
      <w:r w:rsidR="00A009EE">
        <w:t>5</w:t>
      </w:r>
      <w:r>
        <w:t xml:space="preserve">:00 CEST. The second session was opened on October 9, </w:t>
      </w:r>
      <w:proofErr w:type="gramStart"/>
      <w:r>
        <w:t>2024</w:t>
      </w:r>
      <w:proofErr w:type="gramEnd"/>
      <w:r>
        <w:t xml:space="preserve"> at 06:00 CEST. The </w:t>
      </w:r>
      <w:proofErr w:type="gramStart"/>
      <w:r>
        <w:t>third  session</w:t>
      </w:r>
      <w:proofErr w:type="gramEnd"/>
      <w:r>
        <w:t xml:space="preserve"> was opened on </w:t>
      </w:r>
      <w:r w:rsidRPr="00A009EE">
        <w:t>October 23, 2024 at 1</w:t>
      </w:r>
      <w:r w:rsidR="00A009EE">
        <w:t>5</w:t>
      </w:r>
      <w:r w:rsidRPr="00A009EE">
        <w:t>:00 CEST.</w:t>
      </w:r>
      <w:r w:rsidR="008B23C8">
        <w:t xml:space="preserve"> Online minutes were shared during the meeting. </w:t>
      </w:r>
    </w:p>
    <w:p w14:paraId="40734C9C" w14:textId="77777777" w:rsidR="009E4922" w:rsidRPr="00A009EE" w:rsidRDefault="00CC1407">
      <w:pPr>
        <w:widowControl/>
        <w:spacing w:before="120" w:after="0" w:line="276" w:lineRule="auto"/>
      </w:pPr>
      <w:r w:rsidRPr="00A009EE">
        <w:t xml:space="preserve">The chair provided the following information before the call on Oct 23 over the RTC reflector: </w:t>
      </w:r>
    </w:p>
    <w:p w14:paraId="224EC61B" w14:textId="77777777" w:rsidR="009E4922" w:rsidRPr="00A009EE" w:rsidRDefault="00CC1407">
      <w:pPr>
        <w:widowControl/>
        <w:numPr>
          <w:ilvl w:val="0"/>
          <w:numId w:val="10"/>
        </w:numPr>
        <w:spacing w:before="120" w:after="0" w:line="276" w:lineRule="auto"/>
      </w:pPr>
      <w:proofErr w:type="spellStart"/>
      <w:r w:rsidRPr="00A009EE">
        <w:t>Tdoc</w:t>
      </w:r>
      <w:proofErr w:type="spellEnd"/>
      <w:r w:rsidRPr="00A009EE">
        <w:t xml:space="preserve"> 98 is the report from previous telcos that will be noted without presentation. Please send your comments on it by email, if any, so I can incorporate in the final version for SA4#130. </w:t>
      </w:r>
    </w:p>
    <w:p w14:paraId="3E9A1AAD" w14:textId="2BDD056C" w:rsidR="009E4922" w:rsidRPr="00A009EE" w:rsidRDefault="00CC1407" w:rsidP="008B23C8">
      <w:pPr>
        <w:widowControl/>
        <w:numPr>
          <w:ilvl w:val="0"/>
          <w:numId w:val="10"/>
        </w:numPr>
        <w:spacing w:before="120" w:after="0" w:line="276" w:lineRule="auto"/>
      </w:pPr>
      <w:r w:rsidRPr="00A009EE">
        <w:t xml:space="preserve">I have received a request to prioritize 5G_RTP_Ph2 as it needs to be concluded in the upcoming meeting. If agreeable, we can start with that in AI 4.5., and resume </w:t>
      </w:r>
      <w:proofErr w:type="spellStart"/>
      <w:r w:rsidRPr="00A009EE">
        <w:t>tdoc</w:t>
      </w:r>
      <w:proofErr w:type="spellEnd"/>
      <w:r w:rsidRPr="00A009EE">
        <w:t xml:space="preserve"> order for the rest. Otherwise, we can go in </w:t>
      </w:r>
      <w:proofErr w:type="spellStart"/>
      <w:r w:rsidRPr="00A009EE">
        <w:t>tdoc</w:t>
      </w:r>
      <w:proofErr w:type="spellEnd"/>
      <w:r w:rsidRPr="00A009EE">
        <w:t xml:space="preserve"> order for all documents. Other suggestions are welcome. </w:t>
      </w:r>
    </w:p>
    <w:p w14:paraId="38FE27C1" w14:textId="2A6CFA91" w:rsidR="009E4922" w:rsidRDefault="00CC1407">
      <w:pPr>
        <w:widowControl/>
        <w:spacing w:before="120" w:after="0" w:line="276" w:lineRule="auto"/>
      </w:pPr>
      <w:r w:rsidRPr="00A009EE">
        <w:t xml:space="preserve">Liangping Ma, Shane He, </w:t>
      </w:r>
      <w:r w:rsidR="00606077">
        <w:t xml:space="preserve">Razvan </w:t>
      </w:r>
      <w:r w:rsidRPr="00A009EE">
        <w:t>Andrei and Daniel Venmani</w:t>
      </w:r>
      <w:r>
        <w:t xml:space="preserve"> volunteered to take minutes on the conference calls. </w:t>
      </w:r>
    </w:p>
    <w:p w14:paraId="0947E6D7" w14:textId="77777777" w:rsidR="009E4922" w:rsidRDefault="00CC1407">
      <w:pPr>
        <w:widowControl/>
        <w:spacing w:before="120" w:after="0" w:line="276" w:lineRule="auto"/>
        <w:rPr>
          <w:b/>
        </w:rPr>
      </w:pPr>
      <w:r>
        <w:rPr>
          <w:b/>
        </w:rPr>
        <w:t>4.1.2 Registration of documents</w:t>
      </w:r>
    </w:p>
    <w:p w14:paraId="266F83C6" w14:textId="77777777" w:rsidR="009E4922" w:rsidRDefault="00CC1407">
      <w:pPr>
        <w:widowControl/>
        <w:spacing w:before="120" w:after="0" w:line="276" w:lineRule="auto"/>
      </w:pPr>
      <w:r>
        <w:t xml:space="preserve">The agenda and registration of documents (Annex 1) were approved. </w:t>
      </w:r>
    </w:p>
    <w:p w14:paraId="1F1F0937" w14:textId="77777777" w:rsidR="009E4922" w:rsidRDefault="00CC1407">
      <w:pPr>
        <w:widowControl/>
        <w:spacing w:before="120" w:after="0" w:line="276" w:lineRule="auto"/>
      </w:pPr>
      <w:r>
        <w:t xml:space="preserve">Sept 25: The documents were taken in </w:t>
      </w:r>
      <w:proofErr w:type="spellStart"/>
      <w:r>
        <w:t>Tdoc</w:t>
      </w:r>
      <w:proofErr w:type="spellEnd"/>
      <w:r>
        <w:t xml:space="preserve"> order with priority for the LS to SA2 (</w:t>
      </w:r>
      <w:proofErr w:type="spellStart"/>
      <w:r>
        <w:t>Tdoc</w:t>
      </w:r>
      <w:proofErr w:type="spellEnd"/>
      <w:r>
        <w:t xml:space="preserve"> 46). </w:t>
      </w:r>
    </w:p>
    <w:p w14:paraId="04B144FF" w14:textId="77777777" w:rsidR="009E4922" w:rsidRDefault="00CC1407">
      <w:pPr>
        <w:widowControl/>
        <w:spacing w:before="120" w:after="0" w:line="276" w:lineRule="auto"/>
      </w:pPr>
      <w:r>
        <w:t xml:space="preserve">Oct 9: The documents were taken in </w:t>
      </w:r>
      <w:proofErr w:type="spellStart"/>
      <w:r>
        <w:t>Tdoc</w:t>
      </w:r>
      <w:proofErr w:type="spellEnd"/>
      <w:r>
        <w:t xml:space="preserve"> order. </w:t>
      </w:r>
    </w:p>
    <w:p w14:paraId="1FB09F17" w14:textId="3802F66E" w:rsidR="009E4922" w:rsidRDefault="00CC1407">
      <w:pPr>
        <w:widowControl/>
        <w:spacing w:before="120" w:after="0" w:line="276" w:lineRule="auto"/>
      </w:pPr>
      <w:r w:rsidRPr="00A009EE">
        <w:t xml:space="preserve">Oct 23: It was agreed to start with AI 4.5., and resume </w:t>
      </w:r>
      <w:proofErr w:type="spellStart"/>
      <w:r w:rsidRPr="00A009EE">
        <w:t>tdoc</w:t>
      </w:r>
      <w:proofErr w:type="spellEnd"/>
      <w:r w:rsidRPr="00A009EE">
        <w:t xml:space="preserve"> order for the remaining </w:t>
      </w:r>
      <w:proofErr w:type="spellStart"/>
      <w:r w:rsidRPr="00A009EE">
        <w:t>tdocs</w:t>
      </w:r>
      <w:proofErr w:type="spellEnd"/>
      <w:r w:rsidRPr="00A009EE">
        <w:t>.</w:t>
      </w:r>
    </w:p>
    <w:p w14:paraId="55D3EE86" w14:textId="77777777" w:rsidR="009E4922" w:rsidRDefault="00CC1407">
      <w:pPr>
        <w:widowControl/>
        <w:spacing w:before="120" w:after="0" w:line="276" w:lineRule="auto"/>
        <w:rPr>
          <w:b/>
        </w:rPr>
      </w:pPr>
      <w:r>
        <w:rPr>
          <w:b/>
        </w:rPr>
        <w:t>4.1.3 IPR and Anti-trust Reminder</w:t>
      </w:r>
    </w:p>
    <w:p w14:paraId="3E727B39" w14:textId="77777777" w:rsidR="009E4922" w:rsidRPr="00BF35EA" w:rsidRDefault="00CC1407">
      <w:pPr>
        <w:widowControl/>
        <w:spacing w:before="120" w:after="0" w:line="276" w:lineRule="auto"/>
      </w:pPr>
      <w:r w:rsidRPr="00BF35EA">
        <w:rPr>
          <w:rFonts w:eastAsia="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48EE0CCD" w14:textId="77777777" w:rsidR="009E4922" w:rsidRDefault="009E4922">
      <w:pPr>
        <w:rPr>
          <w:b/>
          <w:color w:val="000000"/>
          <w:sz w:val="20"/>
          <w:szCs w:val="20"/>
        </w:rPr>
      </w:pPr>
    </w:p>
    <w:p w14:paraId="6F6DFF2B" w14:textId="77777777" w:rsidR="009E4922" w:rsidRDefault="00CC1407">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lastRenderedPageBreak/>
        <w:t>4.2 Reports/Liaisons from other groups/meetings</w:t>
      </w:r>
    </w:p>
    <w:p w14:paraId="69E307A2" w14:textId="77777777" w:rsidR="009E4922" w:rsidRDefault="009E4922">
      <w:pPr>
        <w:widowControl/>
        <w:pBdr>
          <w:top w:val="nil"/>
          <w:left w:val="nil"/>
          <w:bottom w:val="nil"/>
          <w:right w:val="nil"/>
          <w:between w:val="nil"/>
        </w:pBdr>
        <w:tabs>
          <w:tab w:val="left" w:pos="7088"/>
        </w:tabs>
        <w:spacing w:before="120" w:after="0"/>
        <w:rPr>
          <w:b/>
          <w:color w:val="000000"/>
          <w:sz w:val="24"/>
          <w:szCs w:val="24"/>
        </w:rPr>
      </w:pPr>
    </w:p>
    <w:tbl>
      <w:tblPr>
        <w:tblStyle w:val="affffff4"/>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22A0E80D" w14:textId="77777777" w:rsidTr="009E4922">
        <w:trPr>
          <w:trHeight w:val="1020"/>
        </w:trPr>
        <w:tc>
          <w:tcPr>
            <w:tcW w:w="1335" w:type="dxa"/>
          </w:tcPr>
          <w:p w14:paraId="45A8CB29" w14:textId="77777777" w:rsidR="009E4922" w:rsidRDefault="00BF35EA">
            <w:pPr>
              <w:spacing w:before="240"/>
            </w:pPr>
            <w:hyperlink r:id="rId8">
              <w:r w:rsidR="00CC1407">
                <w:rPr>
                  <w:b/>
                  <w:color w:val="0000FF"/>
                  <w:sz w:val="16"/>
                  <w:szCs w:val="16"/>
                  <w:u w:val="single"/>
                </w:rPr>
                <w:t>S4aR240069</w:t>
              </w:r>
            </w:hyperlink>
          </w:p>
        </w:tc>
        <w:tc>
          <w:tcPr>
            <w:tcW w:w="3480" w:type="dxa"/>
          </w:tcPr>
          <w:p w14:paraId="7786C0A7" w14:textId="77777777" w:rsidR="009E4922" w:rsidRDefault="00CC1407">
            <w:pPr>
              <w:spacing w:before="240"/>
              <w:rPr>
                <w:sz w:val="16"/>
                <w:szCs w:val="16"/>
              </w:rPr>
            </w:pPr>
            <w:r>
              <w:rPr>
                <w:sz w:val="16"/>
                <w:szCs w:val="16"/>
              </w:rPr>
              <w:t>RTC SWG Telco Report - 25th September 2024</w:t>
            </w:r>
          </w:p>
        </w:tc>
        <w:tc>
          <w:tcPr>
            <w:tcW w:w="1843" w:type="dxa"/>
          </w:tcPr>
          <w:p w14:paraId="0799C1EE" w14:textId="77777777" w:rsidR="009E4922" w:rsidRDefault="00CC1407">
            <w:pPr>
              <w:spacing w:before="240"/>
              <w:rPr>
                <w:sz w:val="16"/>
                <w:szCs w:val="16"/>
              </w:rPr>
            </w:pPr>
            <w:r>
              <w:rPr>
                <w:sz w:val="16"/>
                <w:szCs w:val="16"/>
              </w:rPr>
              <w:t>SWG Chair (Nokia)</w:t>
            </w:r>
          </w:p>
        </w:tc>
        <w:tc>
          <w:tcPr>
            <w:tcW w:w="2268" w:type="dxa"/>
          </w:tcPr>
          <w:p w14:paraId="30B1734C" w14:textId="77777777" w:rsidR="009E4922" w:rsidRDefault="00CC1407">
            <w:pPr>
              <w:spacing w:before="240"/>
              <w:rPr>
                <w:sz w:val="16"/>
                <w:szCs w:val="16"/>
              </w:rPr>
            </w:pPr>
            <w:r>
              <w:rPr>
                <w:sz w:val="16"/>
                <w:szCs w:val="16"/>
              </w:rPr>
              <w:t>Reports/Liaisons from other groups/meetings</w:t>
            </w:r>
          </w:p>
        </w:tc>
      </w:tr>
    </w:tbl>
    <w:p w14:paraId="2349D195" w14:textId="7AC6216C" w:rsidR="00BA1A36" w:rsidRDefault="00BA1A36">
      <w:r>
        <w:t>Comments received over email reflector that were incorporated in this consolidated report.</w:t>
      </w:r>
    </w:p>
    <w:p w14:paraId="7B9A6CFF" w14:textId="179AA8C8" w:rsidR="009E4922" w:rsidRDefault="00CC1407">
      <w:r>
        <w:rPr>
          <w:b/>
        </w:rPr>
        <w:t>Decision:</w:t>
      </w:r>
      <w:r>
        <w:t xml:space="preserve"> Noted</w:t>
      </w:r>
    </w:p>
    <w:p w14:paraId="6E545CBC" w14:textId="77777777" w:rsidR="009E4922" w:rsidRDefault="009E4922"/>
    <w:tbl>
      <w:tblPr>
        <w:tblStyle w:val="affffff5"/>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407760DA" w14:textId="77777777">
        <w:trPr>
          <w:trHeight w:val="420"/>
        </w:trPr>
        <w:tc>
          <w:tcPr>
            <w:tcW w:w="1660" w:type="dxa"/>
          </w:tcPr>
          <w:p w14:paraId="357679EE" w14:textId="77777777" w:rsidR="009E4922" w:rsidRDefault="00BF35EA">
            <w:pPr>
              <w:widowControl/>
              <w:rPr>
                <w:b/>
                <w:color w:val="0000FF"/>
                <w:sz w:val="16"/>
                <w:szCs w:val="16"/>
                <w:u w:val="single"/>
              </w:rPr>
            </w:pPr>
            <w:hyperlink r:id="rId9">
              <w:r w:rsidR="00CC1407">
                <w:rPr>
                  <w:b/>
                  <w:color w:val="0000FF"/>
                  <w:sz w:val="16"/>
                  <w:szCs w:val="16"/>
                  <w:u w:val="single"/>
                </w:rPr>
                <w:t>S4aR240098</w:t>
              </w:r>
            </w:hyperlink>
          </w:p>
        </w:tc>
        <w:tc>
          <w:tcPr>
            <w:tcW w:w="2536" w:type="dxa"/>
          </w:tcPr>
          <w:p w14:paraId="1D306D04" w14:textId="77777777" w:rsidR="009E4922" w:rsidRDefault="00CC1407">
            <w:pPr>
              <w:widowControl/>
              <w:rPr>
                <w:sz w:val="16"/>
                <w:szCs w:val="16"/>
              </w:rPr>
            </w:pPr>
            <w:r>
              <w:rPr>
                <w:sz w:val="16"/>
                <w:szCs w:val="16"/>
              </w:rPr>
              <w:t>RTC SWG Telco Report - 9th October 2024</w:t>
            </w:r>
          </w:p>
        </w:tc>
        <w:tc>
          <w:tcPr>
            <w:tcW w:w="2014" w:type="dxa"/>
          </w:tcPr>
          <w:p w14:paraId="65D2E5DA" w14:textId="77777777" w:rsidR="009E4922" w:rsidRDefault="00CC1407">
            <w:pPr>
              <w:widowControl/>
              <w:rPr>
                <w:sz w:val="16"/>
                <w:szCs w:val="16"/>
              </w:rPr>
            </w:pPr>
            <w:r>
              <w:rPr>
                <w:sz w:val="16"/>
                <w:szCs w:val="16"/>
              </w:rPr>
              <w:t>RTC SWG Chair (Nokia)</w:t>
            </w:r>
          </w:p>
        </w:tc>
        <w:tc>
          <w:tcPr>
            <w:tcW w:w="2685" w:type="dxa"/>
          </w:tcPr>
          <w:p w14:paraId="66C8CD43" w14:textId="77777777" w:rsidR="009E4922" w:rsidRDefault="00CC1407">
            <w:pPr>
              <w:widowControl/>
              <w:rPr>
                <w:sz w:val="16"/>
                <w:szCs w:val="16"/>
              </w:rPr>
            </w:pPr>
            <w:r>
              <w:rPr>
                <w:sz w:val="16"/>
                <w:szCs w:val="16"/>
              </w:rPr>
              <w:t>Reports/Liaisons from other groups/meetings</w:t>
            </w:r>
          </w:p>
        </w:tc>
      </w:tr>
    </w:tbl>
    <w:p w14:paraId="3ECB590C" w14:textId="5D610143" w:rsidR="009E4922" w:rsidRDefault="00BA1A36">
      <w:r>
        <w:t>No comments received.</w:t>
      </w:r>
    </w:p>
    <w:p w14:paraId="1A23F0A3" w14:textId="77777777" w:rsidR="009E4922" w:rsidRDefault="00CC1407">
      <w:r>
        <w:rPr>
          <w:b/>
        </w:rPr>
        <w:t>Decision:</w:t>
      </w:r>
      <w:r>
        <w:t xml:space="preserve"> Noted</w:t>
      </w:r>
    </w:p>
    <w:p w14:paraId="6FD3576E" w14:textId="77777777" w:rsidR="009E4922" w:rsidRDefault="009E4922"/>
    <w:p w14:paraId="19CE1C56" w14:textId="77777777" w:rsidR="009E4922" w:rsidRDefault="00CC1407">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 xml:space="preserve">4.3 </w:t>
      </w:r>
      <w:proofErr w:type="spellStart"/>
      <w:r>
        <w:rPr>
          <w:b/>
          <w:color w:val="000000"/>
          <w:sz w:val="24"/>
          <w:szCs w:val="24"/>
        </w:rPr>
        <w:t>CRs</w:t>
      </w:r>
      <w:proofErr w:type="spellEnd"/>
      <w:r>
        <w:rPr>
          <w:b/>
          <w:color w:val="000000"/>
          <w:sz w:val="24"/>
          <w:szCs w:val="24"/>
        </w:rPr>
        <w:t xml:space="preserve"> to features in Release 18 and earlier</w:t>
      </w:r>
    </w:p>
    <w:p w14:paraId="1321CF02" w14:textId="77777777" w:rsidR="009E4922" w:rsidRDefault="009E4922"/>
    <w:tbl>
      <w:tblPr>
        <w:tblStyle w:val="affff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512F3601" w14:textId="77777777">
        <w:trPr>
          <w:trHeight w:val="300"/>
        </w:trPr>
        <w:tc>
          <w:tcPr>
            <w:tcW w:w="1397" w:type="dxa"/>
          </w:tcPr>
          <w:p w14:paraId="130F494F" w14:textId="77777777" w:rsidR="009E4922" w:rsidRDefault="00BF35EA">
            <w:pPr>
              <w:widowControl/>
              <w:rPr>
                <w:b/>
                <w:color w:val="0000FF"/>
                <w:sz w:val="16"/>
                <w:szCs w:val="16"/>
                <w:u w:val="single"/>
              </w:rPr>
            </w:pPr>
            <w:hyperlink r:id="rId10">
              <w:r w:rsidR="00CC1407">
                <w:rPr>
                  <w:b/>
                  <w:color w:val="0000FF"/>
                  <w:sz w:val="16"/>
                  <w:szCs w:val="16"/>
                  <w:u w:val="single"/>
                </w:rPr>
                <w:t>S4aR240060</w:t>
              </w:r>
            </w:hyperlink>
          </w:p>
        </w:tc>
        <w:tc>
          <w:tcPr>
            <w:tcW w:w="3418" w:type="dxa"/>
          </w:tcPr>
          <w:p w14:paraId="4C7C1D69" w14:textId="77777777" w:rsidR="009E4922" w:rsidRDefault="00CC1407">
            <w:pPr>
              <w:widowControl/>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843" w:type="dxa"/>
          </w:tcPr>
          <w:p w14:paraId="50812A72" w14:textId="77777777" w:rsidR="009E4922" w:rsidRDefault="00CC1407">
            <w:pPr>
              <w:widowControl/>
              <w:rPr>
                <w:sz w:val="16"/>
                <w:szCs w:val="16"/>
              </w:rPr>
            </w:pPr>
            <w:r>
              <w:rPr>
                <w:sz w:val="16"/>
                <w:szCs w:val="16"/>
              </w:rPr>
              <w:t>BBC</w:t>
            </w:r>
          </w:p>
        </w:tc>
        <w:tc>
          <w:tcPr>
            <w:tcW w:w="2409" w:type="dxa"/>
          </w:tcPr>
          <w:p w14:paraId="06464770" w14:textId="77777777" w:rsidR="009E4922" w:rsidRDefault="00CC1407">
            <w:pPr>
              <w:widowControl/>
              <w:rPr>
                <w:sz w:val="16"/>
                <w:szCs w:val="16"/>
              </w:rPr>
            </w:pPr>
            <w:r>
              <w:rPr>
                <w:sz w:val="16"/>
                <w:szCs w:val="16"/>
              </w:rPr>
              <w:t>Release 18 and earlier matters</w:t>
            </w:r>
          </w:p>
        </w:tc>
      </w:tr>
    </w:tbl>
    <w:p w14:paraId="1B37A58C" w14:textId="77777777" w:rsidR="009E4922" w:rsidRDefault="00CC1407">
      <w:r>
        <w:t>Presenter: Richard</w:t>
      </w:r>
    </w:p>
    <w:p w14:paraId="40D6B5E4" w14:textId="77777777" w:rsidR="009E4922" w:rsidRDefault="00CC1407">
      <w:r>
        <w:t xml:space="preserve">Comments: </w:t>
      </w:r>
    </w:p>
    <w:p w14:paraId="080CB0FE" w14:textId="77777777" w:rsidR="009E4922" w:rsidRDefault="00CC1407">
      <w:r>
        <w:t xml:space="preserve">Srinivas: use existing </w:t>
      </w:r>
      <w:proofErr w:type="gramStart"/>
      <w:r>
        <w:t>26.506 ,</w:t>
      </w:r>
      <w:proofErr w:type="gramEnd"/>
      <w:r>
        <w:t xml:space="preserve"> make sure it works for both UL and DL streaming</w:t>
      </w:r>
    </w:p>
    <w:p w14:paraId="69EEA67C" w14:textId="77777777" w:rsidR="009E4922" w:rsidRDefault="00CC1407">
      <w:r>
        <w:t>Richard: consumption report currently in 26.510 is skewed to HTTP. What info needs to be conveyed? Let’s do an offline chat</w:t>
      </w:r>
    </w:p>
    <w:p w14:paraId="0375D551" w14:textId="77777777" w:rsidR="009E4922" w:rsidRDefault="00CC1407">
      <w:r>
        <w:t>Srinivas: Thanks</w:t>
      </w:r>
    </w:p>
    <w:p w14:paraId="5A8537FA" w14:textId="77777777" w:rsidR="009E4922" w:rsidRDefault="00CC1407">
      <w:r>
        <w:t>Rufael: definition of consumption reporting - is it for download or upload?</w:t>
      </w:r>
    </w:p>
    <w:p w14:paraId="43C14A76" w14:textId="77777777" w:rsidR="009E4922" w:rsidRDefault="00CC1407">
      <w:r>
        <w:t>Richard: defined in 26.510 (?) spec for streaming. We clarified in 506, it is about reception - Reception of RTC media. Receiver of the media reports it.</w:t>
      </w:r>
    </w:p>
    <w:p w14:paraId="69526622" w14:textId="77777777" w:rsidR="009E4922" w:rsidRDefault="00CC1407">
      <w:r>
        <w:t>Rufael: 2nd question, interface for reporting. Is the intention to use HTTP for reporting for RTC?</w:t>
      </w:r>
    </w:p>
    <w:p w14:paraId="19251B51" w14:textId="77777777" w:rsidR="009E4922" w:rsidRDefault="00CC1407">
      <w:r>
        <w:t xml:space="preserve">Richard: we are talking about out-of-band reporting. RTCP feedback is ‘in-band’. </w:t>
      </w:r>
    </w:p>
    <w:p w14:paraId="3F95BAA8" w14:textId="77777777" w:rsidR="009E4922" w:rsidRDefault="00CC1407">
      <w:r>
        <w:t xml:space="preserve">Rufael: I could not find the definitions of the terms. </w:t>
      </w:r>
    </w:p>
    <w:p w14:paraId="6E269CC4" w14:textId="77777777" w:rsidR="009E4922" w:rsidRDefault="00CC1407">
      <w:r>
        <w:t xml:space="preserve">Srinivas: 506 clause 4.6 … consumes - it has been clear  </w:t>
      </w:r>
    </w:p>
    <w:p w14:paraId="5A58EDF5" w14:textId="77777777" w:rsidR="009E4922" w:rsidRDefault="00CC1407">
      <w:r>
        <w:t>Richard: latest spec was published yesterday.</w:t>
      </w:r>
    </w:p>
    <w:p w14:paraId="20ADB96E" w14:textId="77777777" w:rsidR="009E4922" w:rsidRDefault="00CC1407">
      <w:r>
        <w:t>Yoshihiro: We are supportive of the work for RTC specs.</w:t>
      </w:r>
    </w:p>
    <w:p w14:paraId="43AF7A3E" w14:textId="77777777" w:rsidR="009E4922" w:rsidRDefault="00CC1407">
      <w:r>
        <w:t>Saba: CR?</w:t>
      </w:r>
    </w:p>
    <w:p w14:paraId="3DF168BA" w14:textId="77777777" w:rsidR="009E4922" w:rsidRDefault="00CC1407">
      <w:r>
        <w:t xml:space="preserve">Richard: late rel-18 CR  </w:t>
      </w:r>
    </w:p>
    <w:p w14:paraId="714B76FE" w14:textId="77777777" w:rsidR="009E4922" w:rsidRDefault="00CC1407">
      <w:r>
        <w:t>Frederic: agreement is at the SWG group level?</w:t>
      </w:r>
    </w:p>
    <w:p w14:paraId="7720DCCA" w14:textId="77777777" w:rsidR="009E4922" w:rsidRDefault="00CC1407">
      <w:r>
        <w:t>Richard: yes</w:t>
      </w:r>
    </w:p>
    <w:p w14:paraId="42C32E97" w14:textId="77777777" w:rsidR="009E4922" w:rsidRDefault="00CC1407">
      <w:r>
        <w:rPr>
          <w:b/>
        </w:rPr>
        <w:t>Decision:</w:t>
      </w:r>
      <w:r>
        <w:t xml:space="preserve"> agreed (at the RTC SWG group level), will bring CR to SA4</w:t>
      </w:r>
    </w:p>
    <w:p w14:paraId="0346C8EF" w14:textId="77777777" w:rsidR="009E4922" w:rsidRDefault="009E4922"/>
    <w:p w14:paraId="4D972D20" w14:textId="77777777" w:rsidR="009E4922" w:rsidRDefault="00CC1407">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lastRenderedPageBreak/>
        <w:t>4.4 SR_IMS (Split rendering over IMS)</w:t>
      </w:r>
    </w:p>
    <w:p w14:paraId="3BAAF63A" w14:textId="77777777" w:rsidR="009E4922" w:rsidRDefault="009E4922"/>
    <w:tbl>
      <w:tblPr>
        <w:tblStyle w:val="affff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305C73BF" w14:textId="77777777">
        <w:trPr>
          <w:trHeight w:val="300"/>
        </w:trPr>
        <w:tc>
          <w:tcPr>
            <w:tcW w:w="1397" w:type="dxa"/>
          </w:tcPr>
          <w:p w14:paraId="28B4D222" w14:textId="77777777" w:rsidR="009E4922" w:rsidRDefault="00BF35EA">
            <w:pPr>
              <w:widowControl/>
              <w:rPr>
                <w:b/>
                <w:color w:val="0000FF"/>
                <w:sz w:val="16"/>
                <w:szCs w:val="16"/>
                <w:u w:val="single"/>
              </w:rPr>
            </w:pPr>
            <w:hyperlink r:id="rId11">
              <w:r w:rsidR="00CC1407">
                <w:rPr>
                  <w:b/>
                  <w:color w:val="0000FF"/>
                  <w:sz w:val="16"/>
                  <w:szCs w:val="16"/>
                  <w:u w:val="single"/>
                </w:rPr>
                <w:t>S4aR240061</w:t>
              </w:r>
            </w:hyperlink>
          </w:p>
        </w:tc>
        <w:tc>
          <w:tcPr>
            <w:tcW w:w="3418" w:type="dxa"/>
          </w:tcPr>
          <w:p w14:paraId="3BEE2BA2" w14:textId="77777777" w:rsidR="009E4922" w:rsidRDefault="00CC1407">
            <w:pPr>
              <w:widowControl/>
              <w:rPr>
                <w:sz w:val="16"/>
                <w:szCs w:val="16"/>
              </w:rPr>
            </w:pPr>
            <w:r>
              <w:rPr>
                <w:sz w:val="16"/>
                <w:szCs w:val="16"/>
              </w:rPr>
              <w:t xml:space="preserve">[SR_IMS] Metrics definition and formats </w:t>
            </w:r>
          </w:p>
        </w:tc>
        <w:tc>
          <w:tcPr>
            <w:tcW w:w="1843" w:type="dxa"/>
          </w:tcPr>
          <w:p w14:paraId="3B0CB20E" w14:textId="77777777" w:rsidR="009E4922" w:rsidRDefault="00CC1407">
            <w:pPr>
              <w:widowControl/>
              <w:rPr>
                <w:sz w:val="16"/>
                <w:szCs w:val="16"/>
              </w:rPr>
            </w:pPr>
            <w:r>
              <w:rPr>
                <w:sz w:val="16"/>
                <w:szCs w:val="16"/>
              </w:rPr>
              <w:t>Nokia Germany</w:t>
            </w:r>
          </w:p>
        </w:tc>
        <w:tc>
          <w:tcPr>
            <w:tcW w:w="2409" w:type="dxa"/>
          </w:tcPr>
          <w:p w14:paraId="71179282" w14:textId="77777777" w:rsidR="009E4922" w:rsidRDefault="00CC1407">
            <w:pPr>
              <w:widowControl/>
              <w:rPr>
                <w:sz w:val="16"/>
                <w:szCs w:val="16"/>
              </w:rPr>
            </w:pPr>
            <w:r>
              <w:rPr>
                <w:sz w:val="16"/>
                <w:szCs w:val="16"/>
              </w:rPr>
              <w:t>SR_IMS (Split rendering over IMS)</w:t>
            </w:r>
          </w:p>
        </w:tc>
      </w:tr>
    </w:tbl>
    <w:p w14:paraId="65D13D3A" w14:textId="77777777" w:rsidR="009E4922" w:rsidRDefault="00CC1407">
      <w:r>
        <w:t xml:space="preserve">Presenter: </w:t>
      </w:r>
    </w:p>
    <w:p w14:paraId="2726C7EB" w14:textId="77777777" w:rsidR="009E4922" w:rsidRDefault="00CC1407">
      <w:r>
        <w:t xml:space="preserve">Comments: </w:t>
      </w:r>
    </w:p>
    <w:p w14:paraId="15D040CA" w14:textId="77777777" w:rsidR="009E4922" w:rsidRDefault="00CC1407">
      <w:r>
        <w:rPr>
          <w:b/>
        </w:rPr>
        <w:t>Decision:</w:t>
      </w:r>
      <w:sdt>
        <w:sdtPr>
          <w:tag w:val="goog_rdk_0"/>
          <w:id w:val="-1869440160"/>
        </w:sdtPr>
        <w:sdtEndPr/>
        <w:sdtContent>
          <w:r>
            <w:rPr>
              <w:rFonts w:ascii="Arial Unicode MS" w:eastAsia="Arial Unicode MS" w:hAnsi="Arial Unicode MS" w:cs="Arial Unicode MS"/>
            </w:rPr>
            <w:t xml:space="preserve"> → 0078</w:t>
          </w:r>
        </w:sdtContent>
      </w:sdt>
    </w:p>
    <w:p w14:paraId="7152449F" w14:textId="77777777" w:rsidR="009E4922" w:rsidRDefault="009E4922"/>
    <w:tbl>
      <w:tblPr>
        <w:tblStyle w:val="affff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020DEB3C" w14:textId="77777777">
        <w:trPr>
          <w:trHeight w:val="300"/>
        </w:trPr>
        <w:tc>
          <w:tcPr>
            <w:tcW w:w="1397" w:type="dxa"/>
          </w:tcPr>
          <w:p w14:paraId="7C1F6D49" w14:textId="77777777" w:rsidR="009E4922" w:rsidRDefault="00BF35EA">
            <w:pPr>
              <w:widowControl/>
              <w:rPr>
                <w:b/>
                <w:color w:val="0000FF"/>
                <w:sz w:val="16"/>
                <w:szCs w:val="16"/>
                <w:u w:val="single"/>
              </w:rPr>
            </w:pPr>
            <w:hyperlink r:id="rId12">
              <w:r w:rsidR="00CC1407">
                <w:rPr>
                  <w:b/>
                  <w:color w:val="0000FF"/>
                  <w:sz w:val="16"/>
                  <w:szCs w:val="16"/>
                  <w:u w:val="single"/>
                </w:rPr>
                <w:t>S4aR240063</w:t>
              </w:r>
            </w:hyperlink>
          </w:p>
        </w:tc>
        <w:tc>
          <w:tcPr>
            <w:tcW w:w="3418" w:type="dxa"/>
          </w:tcPr>
          <w:p w14:paraId="5CB08E84" w14:textId="77777777" w:rsidR="009E4922" w:rsidRDefault="00CC1407">
            <w:pPr>
              <w:widowControl/>
              <w:rPr>
                <w:sz w:val="16"/>
                <w:szCs w:val="16"/>
              </w:rPr>
            </w:pPr>
            <w:r>
              <w:rPr>
                <w:sz w:val="16"/>
                <w:szCs w:val="16"/>
              </w:rPr>
              <w:t xml:space="preserve">[SR_IMS] Definition of split rendering session </w:t>
            </w:r>
          </w:p>
        </w:tc>
        <w:tc>
          <w:tcPr>
            <w:tcW w:w="1843" w:type="dxa"/>
          </w:tcPr>
          <w:p w14:paraId="7C5847AC" w14:textId="77777777" w:rsidR="009E4922" w:rsidRDefault="00CC1407">
            <w:pPr>
              <w:widowControl/>
              <w:rPr>
                <w:sz w:val="16"/>
                <w:szCs w:val="16"/>
              </w:rPr>
            </w:pPr>
            <w:r>
              <w:rPr>
                <w:sz w:val="16"/>
                <w:szCs w:val="16"/>
              </w:rPr>
              <w:t>Nokia Germany</w:t>
            </w:r>
          </w:p>
        </w:tc>
        <w:tc>
          <w:tcPr>
            <w:tcW w:w="2409" w:type="dxa"/>
          </w:tcPr>
          <w:p w14:paraId="61C29D00" w14:textId="77777777" w:rsidR="009E4922" w:rsidRDefault="00CC1407">
            <w:pPr>
              <w:widowControl/>
              <w:rPr>
                <w:sz w:val="16"/>
                <w:szCs w:val="16"/>
              </w:rPr>
            </w:pPr>
            <w:r>
              <w:rPr>
                <w:sz w:val="16"/>
                <w:szCs w:val="16"/>
              </w:rPr>
              <w:t>SR_IMS (Split rendering over IMS)</w:t>
            </w:r>
          </w:p>
        </w:tc>
      </w:tr>
    </w:tbl>
    <w:p w14:paraId="6B06154A" w14:textId="77777777" w:rsidR="009E4922" w:rsidRDefault="00CC1407">
      <w:r>
        <w:t xml:space="preserve">Presenter: Shane </w:t>
      </w:r>
    </w:p>
    <w:p w14:paraId="636BB670" w14:textId="77777777" w:rsidR="009E4922" w:rsidRDefault="00CC1407">
      <w:r>
        <w:t>Comments: none</w:t>
      </w:r>
    </w:p>
    <w:p w14:paraId="3642CF83" w14:textId="77777777" w:rsidR="009E4922" w:rsidRDefault="00CC1407">
      <w:r>
        <w:rPr>
          <w:b/>
        </w:rPr>
        <w:t>Decision:</w:t>
      </w:r>
      <w:r>
        <w:t xml:space="preserve"> Agreed</w:t>
      </w:r>
    </w:p>
    <w:p w14:paraId="3C1FB2DA" w14:textId="77777777" w:rsidR="009E4922" w:rsidRDefault="009E4922"/>
    <w:tbl>
      <w:tblPr>
        <w:tblStyle w:val="affff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771EA478" w14:textId="77777777">
        <w:trPr>
          <w:trHeight w:val="300"/>
        </w:trPr>
        <w:tc>
          <w:tcPr>
            <w:tcW w:w="1397" w:type="dxa"/>
          </w:tcPr>
          <w:p w14:paraId="271D1C01" w14:textId="77777777" w:rsidR="009E4922" w:rsidRDefault="00BF35EA">
            <w:pPr>
              <w:widowControl/>
              <w:rPr>
                <w:b/>
                <w:color w:val="0000FF"/>
                <w:sz w:val="16"/>
                <w:szCs w:val="16"/>
                <w:u w:val="single"/>
              </w:rPr>
            </w:pPr>
            <w:hyperlink r:id="rId13">
              <w:r w:rsidR="00CC1407">
                <w:rPr>
                  <w:b/>
                  <w:color w:val="0000FF"/>
                  <w:sz w:val="16"/>
                  <w:szCs w:val="16"/>
                  <w:u w:val="single"/>
                </w:rPr>
                <w:t>S4aR240066</w:t>
              </w:r>
            </w:hyperlink>
          </w:p>
        </w:tc>
        <w:tc>
          <w:tcPr>
            <w:tcW w:w="3418" w:type="dxa"/>
          </w:tcPr>
          <w:p w14:paraId="22C81ECB" w14:textId="77777777" w:rsidR="009E4922" w:rsidRDefault="00CC1407">
            <w:pPr>
              <w:widowControl/>
              <w:rPr>
                <w:sz w:val="16"/>
                <w:szCs w:val="16"/>
              </w:rPr>
            </w:pPr>
            <w:r>
              <w:rPr>
                <w:sz w:val="16"/>
                <w:szCs w:val="16"/>
              </w:rPr>
              <w:t xml:space="preserve">[SR_IMS] MF Discovery for IMS Split Rendering and other purposes </w:t>
            </w:r>
          </w:p>
        </w:tc>
        <w:tc>
          <w:tcPr>
            <w:tcW w:w="1843" w:type="dxa"/>
          </w:tcPr>
          <w:p w14:paraId="72520FB6" w14:textId="77777777" w:rsidR="009E4922" w:rsidRDefault="00CC1407">
            <w:pPr>
              <w:widowControl/>
              <w:rPr>
                <w:sz w:val="16"/>
                <w:szCs w:val="16"/>
              </w:rPr>
            </w:pPr>
            <w:r>
              <w:rPr>
                <w:sz w:val="16"/>
                <w:szCs w:val="16"/>
              </w:rPr>
              <w:t>Qualcomm Incorporated</w:t>
            </w:r>
          </w:p>
        </w:tc>
        <w:tc>
          <w:tcPr>
            <w:tcW w:w="2409" w:type="dxa"/>
          </w:tcPr>
          <w:p w14:paraId="51319B46" w14:textId="77777777" w:rsidR="009E4922" w:rsidRDefault="00CC1407">
            <w:pPr>
              <w:widowControl/>
              <w:rPr>
                <w:sz w:val="16"/>
                <w:szCs w:val="16"/>
              </w:rPr>
            </w:pPr>
            <w:r>
              <w:rPr>
                <w:sz w:val="16"/>
                <w:szCs w:val="16"/>
              </w:rPr>
              <w:t>SR_IMS (Split rendering over IMS)</w:t>
            </w:r>
          </w:p>
        </w:tc>
      </w:tr>
    </w:tbl>
    <w:p w14:paraId="6D9879D7" w14:textId="77777777" w:rsidR="009E4922" w:rsidRDefault="00CC1407">
      <w:r>
        <w:t>Presenter: Imed</w:t>
      </w:r>
    </w:p>
    <w:p w14:paraId="0D871CD4" w14:textId="77777777" w:rsidR="009E4922" w:rsidRDefault="00CC1407">
      <w:r>
        <w:t xml:space="preserve">Comments: </w:t>
      </w:r>
    </w:p>
    <w:p w14:paraId="13699DE7" w14:textId="77777777" w:rsidR="009E4922" w:rsidRDefault="00CC1407">
      <w:r>
        <w:t xml:space="preserve">Shane: for the next step exchange with SA2 and CT4, e.g. sending LS to those </w:t>
      </w:r>
      <w:proofErr w:type="spellStart"/>
      <w:proofErr w:type="gramStart"/>
      <w:r>
        <w:t>WGs</w:t>
      </w:r>
      <w:proofErr w:type="spellEnd"/>
      <w:r>
        <w:t>,  it</w:t>
      </w:r>
      <w:proofErr w:type="gramEnd"/>
      <w:r>
        <w:t xml:space="preserve"> would be nice to have a concrete list of profiles including the request from the SA4 side.</w:t>
      </w:r>
    </w:p>
    <w:p w14:paraId="55DB52D3" w14:textId="77777777" w:rsidR="009E4922" w:rsidRDefault="00CC1407">
      <w:r>
        <w:t xml:space="preserve">Gazi: There’re multiple use cases, we should have a clear list before we bring it to SA2 and CT4. </w:t>
      </w:r>
    </w:p>
    <w:p w14:paraId="5A05536D" w14:textId="77777777" w:rsidR="009E4922" w:rsidRDefault="00CC1407">
      <w:r>
        <w:t xml:space="preserve">Saba: short summary, we should have more clear list/cases before send the LS out </w:t>
      </w:r>
    </w:p>
    <w:p w14:paraId="195E5038" w14:textId="77777777" w:rsidR="009E4922" w:rsidRDefault="00CC1407">
      <w:r>
        <w:t>Imed: we can have a draft LS. We don’t need to send it at the next meeting. We send it when it is mature enough.</w:t>
      </w:r>
    </w:p>
    <w:p w14:paraId="52384318" w14:textId="77777777" w:rsidR="009E4922" w:rsidRDefault="00CC1407">
      <w:r>
        <w:rPr>
          <w:b/>
        </w:rPr>
        <w:t>Decision:</w:t>
      </w:r>
      <w:r>
        <w:t xml:space="preserve"> agreed with the observation that we will work on the LS</w:t>
      </w:r>
    </w:p>
    <w:p w14:paraId="5372C5E3" w14:textId="77777777" w:rsidR="009E4922" w:rsidRDefault="009E4922"/>
    <w:tbl>
      <w:tblPr>
        <w:tblStyle w:val="affffffc"/>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5D44C3F9" w14:textId="77777777" w:rsidTr="009E4922">
        <w:trPr>
          <w:trHeight w:val="1020"/>
        </w:trPr>
        <w:tc>
          <w:tcPr>
            <w:tcW w:w="1335" w:type="dxa"/>
          </w:tcPr>
          <w:p w14:paraId="751E6AF5" w14:textId="77777777" w:rsidR="009E4922" w:rsidRDefault="00BF35EA">
            <w:pPr>
              <w:spacing w:before="240"/>
              <w:rPr>
                <w:b/>
                <w:color w:val="0000FF"/>
                <w:sz w:val="16"/>
                <w:szCs w:val="16"/>
                <w:u w:val="single"/>
              </w:rPr>
            </w:pPr>
            <w:hyperlink r:id="rId14">
              <w:r w:rsidR="00CC1407">
                <w:rPr>
                  <w:b/>
                  <w:color w:val="0000FF"/>
                  <w:sz w:val="16"/>
                  <w:szCs w:val="16"/>
                  <w:u w:val="single"/>
                </w:rPr>
                <w:t>S4aR240078</w:t>
              </w:r>
            </w:hyperlink>
          </w:p>
        </w:tc>
        <w:tc>
          <w:tcPr>
            <w:tcW w:w="3480" w:type="dxa"/>
          </w:tcPr>
          <w:p w14:paraId="2AFA1C83" w14:textId="77777777" w:rsidR="009E4922" w:rsidRDefault="00CC1407">
            <w:pPr>
              <w:spacing w:before="240"/>
              <w:rPr>
                <w:sz w:val="16"/>
                <w:szCs w:val="16"/>
              </w:rPr>
            </w:pPr>
            <w:r>
              <w:rPr>
                <w:sz w:val="16"/>
                <w:szCs w:val="16"/>
              </w:rPr>
              <w:t xml:space="preserve">[SR_IMS] Metrics definition and formats </w:t>
            </w:r>
          </w:p>
        </w:tc>
        <w:tc>
          <w:tcPr>
            <w:tcW w:w="1843" w:type="dxa"/>
          </w:tcPr>
          <w:p w14:paraId="58248975" w14:textId="77777777" w:rsidR="009E4922" w:rsidRDefault="00CC1407">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268" w:type="dxa"/>
          </w:tcPr>
          <w:p w14:paraId="0CBA2C5E" w14:textId="77777777" w:rsidR="009E4922" w:rsidRDefault="00CC1407">
            <w:pPr>
              <w:spacing w:before="240"/>
              <w:rPr>
                <w:sz w:val="16"/>
                <w:szCs w:val="16"/>
              </w:rPr>
            </w:pPr>
            <w:r>
              <w:rPr>
                <w:sz w:val="16"/>
                <w:szCs w:val="16"/>
              </w:rPr>
              <w:t>SR_IMS (Split rendering over IMS)</w:t>
            </w:r>
          </w:p>
        </w:tc>
      </w:tr>
    </w:tbl>
    <w:p w14:paraId="321F1FA5" w14:textId="77777777" w:rsidR="009E4922" w:rsidRDefault="00CC1407">
      <w:r>
        <w:t xml:space="preserve">Presenter: Shane </w:t>
      </w:r>
    </w:p>
    <w:p w14:paraId="6F0DBDE7" w14:textId="77777777" w:rsidR="009E4922" w:rsidRDefault="00CC1407">
      <w:r>
        <w:t xml:space="preserve">Comments: </w:t>
      </w:r>
    </w:p>
    <w:p w14:paraId="7D3B3343" w14:textId="77777777" w:rsidR="009E4922" w:rsidRDefault="00CC1407">
      <w:r>
        <w:t xml:space="preserve">Liangping: What is the </w:t>
      </w:r>
      <w:proofErr w:type="spellStart"/>
      <w:r>
        <w:t>QoE</w:t>
      </w:r>
      <w:proofErr w:type="spellEnd"/>
      <w:r>
        <w:t xml:space="preserve"> server</w:t>
      </w:r>
    </w:p>
    <w:p w14:paraId="632A845A" w14:textId="77777777" w:rsidR="009E4922" w:rsidRDefault="00CC1407">
      <w:r>
        <w:t xml:space="preserve">Srinivas: It could be a </w:t>
      </w:r>
      <w:proofErr w:type="spellStart"/>
      <w:r>
        <w:t>QoE</w:t>
      </w:r>
      <w:proofErr w:type="spellEnd"/>
      <w:r>
        <w:t xml:space="preserve"> collection server or AS, depends on the configuration. It is in 3GPP specs</w:t>
      </w:r>
    </w:p>
    <w:p w14:paraId="71246A00" w14:textId="77777777" w:rsidR="009E4922" w:rsidRDefault="00CC1407">
      <w:r>
        <w:t xml:space="preserve">Liangping: I believe there are two approaches: OMA - </w:t>
      </w:r>
      <w:proofErr w:type="gramStart"/>
      <w:r>
        <w:t>DM  being</w:t>
      </w:r>
      <w:proofErr w:type="gramEnd"/>
      <w:r>
        <w:t xml:space="preserve"> one of them and OAM  and </w:t>
      </w:r>
      <w:proofErr w:type="spellStart"/>
      <w:r>
        <w:t>QoE</w:t>
      </w:r>
      <w:proofErr w:type="spellEnd"/>
      <w:r>
        <w:t xml:space="preserve"> Server is not defined  for OAM ? The text doesn’t specify which case this is</w:t>
      </w:r>
    </w:p>
    <w:p w14:paraId="1D038521" w14:textId="77777777" w:rsidR="009E4922" w:rsidRDefault="00CC1407">
      <w:r>
        <w:t xml:space="preserve">Srinivas: TS 26.114, figures in 16.5.1 </w:t>
      </w:r>
    </w:p>
    <w:p w14:paraId="2B16F1AC" w14:textId="77777777" w:rsidR="009E4922" w:rsidRDefault="00CC1407">
      <w:r>
        <w:t xml:space="preserve">Shane: We don’t want to define new </w:t>
      </w:r>
      <w:proofErr w:type="gramStart"/>
      <w:r>
        <w:t>entities,</w:t>
      </w:r>
      <w:proofErr w:type="gramEnd"/>
      <w:r>
        <w:t xml:space="preserve"> we could specify which case this is or just use “server” instead of “</w:t>
      </w:r>
      <w:proofErr w:type="spellStart"/>
      <w:r>
        <w:t>QoE</w:t>
      </w:r>
      <w:proofErr w:type="spellEnd"/>
      <w:r>
        <w:t xml:space="preserve"> Server”?</w:t>
      </w:r>
    </w:p>
    <w:p w14:paraId="2A420D2E" w14:textId="77777777" w:rsidR="009E4922" w:rsidRDefault="00CC1407">
      <w:r>
        <w:lastRenderedPageBreak/>
        <w:t>Liangping: We should be accurate “</w:t>
      </w:r>
      <w:proofErr w:type="spellStart"/>
      <w:r>
        <w:t>QoE</w:t>
      </w:r>
      <w:proofErr w:type="spellEnd"/>
      <w:r>
        <w:t xml:space="preserve"> Server” is confusing if it is not defined in some spec.</w:t>
      </w:r>
    </w:p>
    <w:p w14:paraId="4300724E" w14:textId="77777777" w:rsidR="009E4922" w:rsidRDefault="00CC1407">
      <w:r>
        <w:t>Shane: It is defined in TS 26.114.</w:t>
      </w:r>
    </w:p>
    <w:p w14:paraId="032DF6F4" w14:textId="77777777" w:rsidR="009E4922" w:rsidRDefault="00CC1407">
      <w:r>
        <w:t xml:space="preserve">Liangping: The case and TS should be referenced. </w:t>
      </w:r>
    </w:p>
    <w:p w14:paraId="15678F3D" w14:textId="77777777" w:rsidR="009E4922" w:rsidRDefault="00CC1407">
      <w:r>
        <w:t>Srinivas: ok</w:t>
      </w:r>
    </w:p>
    <w:p w14:paraId="40EECB2A" w14:textId="77777777" w:rsidR="009E4922" w:rsidRDefault="00CC1407">
      <w:r>
        <w:t>Liangping: I propose add OAM (28.405)</w:t>
      </w:r>
    </w:p>
    <w:p w14:paraId="23F4D6FD" w14:textId="77777777" w:rsidR="009E4922" w:rsidRDefault="00CC1407">
      <w:r>
        <w:rPr>
          <w:b/>
        </w:rPr>
        <w:t>Decision:</w:t>
      </w:r>
      <w:r>
        <w:t xml:space="preserve"> revised to 0081, and 0081 agreed with an editor’s note (to add ref for OMA-DM)</w:t>
      </w:r>
    </w:p>
    <w:p w14:paraId="02E85B64" w14:textId="77777777" w:rsidR="009E4922" w:rsidRDefault="009E4922"/>
    <w:tbl>
      <w:tblPr>
        <w:tblStyle w:val="affffffd"/>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30504018" w14:textId="77777777" w:rsidTr="009E4922">
        <w:trPr>
          <w:trHeight w:val="1020"/>
        </w:trPr>
        <w:tc>
          <w:tcPr>
            <w:tcW w:w="1335" w:type="dxa"/>
          </w:tcPr>
          <w:p w14:paraId="2706B6A3" w14:textId="77777777" w:rsidR="009E4922" w:rsidRDefault="00BF35EA">
            <w:pPr>
              <w:spacing w:before="240"/>
              <w:rPr>
                <w:b/>
                <w:color w:val="0000FF"/>
                <w:sz w:val="16"/>
                <w:szCs w:val="16"/>
                <w:u w:val="single"/>
              </w:rPr>
            </w:pPr>
            <w:hyperlink r:id="rId15">
              <w:r w:rsidR="00CC1407">
                <w:rPr>
                  <w:b/>
                  <w:color w:val="0000FF"/>
                  <w:sz w:val="16"/>
                  <w:szCs w:val="16"/>
                  <w:u w:val="single"/>
                </w:rPr>
                <w:t>S4aR240079</w:t>
              </w:r>
            </w:hyperlink>
          </w:p>
        </w:tc>
        <w:tc>
          <w:tcPr>
            <w:tcW w:w="3480" w:type="dxa"/>
          </w:tcPr>
          <w:p w14:paraId="4799649B" w14:textId="77777777" w:rsidR="009E4922" w:rsidRDefault="00CC1407">
            <w:pPr>
              <w:spacing w:before="240"/>
              <w:rPr>
                <w:sz w:val="16"/>
                <w:szCs w:val="16"/>
              </w:rPr>
            </w:pPr>
            <w:r>
              <w:rPr>
                <w:sz w:val="16"/>
                <w:szCs w:val="16"/>
              </w:rPr>
              <w:t>[SR_IMS] Split Rendering Use Cases and Procedures</w:t>
            </w:r>
          </w:p>
        </w:tc>
        <w:tc>
          <w:tcPr>
            <w:tcW w:w="1843" w:type="dxa"/>
          </w:tcPr>
          <w:p w14:paraId="62B57389" w14:textId="77777777" w:rsidR="009E4922" w:rsidRDefault="00CC1407">
            <w:pPr>
              <w:spacing w:before="240"/>
              <w:rPr>
                <w:sz w:val="16"/>
                <w:szCs w:val="16"/>
              </w:rPr>
            </w:pPr>
            <w:r>
              <w:rPr>
                <w:sz w:val="16"/>
                <w:szCs w:val="16"/>
              </w:rPr>
              <w:t xml:space="preserve">Nokia </w:t>
            </w:r>
          </w:p>
        </w:tc>
        <w:tc>
          <w:tcPr>
            <w:tcW w:w="2268" w:type="dxa"/>
          </w:tcPr>
          <w:p w14:paraId="661E37D1" w14:textId="77777777" w:rsidR="009E4922" w:rsidRDefault="00CC1407">
            <w:pPr>
              <w:spacing w:before="240"/>
              <w:rPr>
                <w:sz w:val="16"/>
                <w:szCs w:val="16"/>
              </w:rPr>
            </w:pPr>
            <w:r>
              <w:rPr>
                <w:sz w:val="16"/>
                <w:szCs w:val="16"/>
              </w:rPr>
              <w:t>SR_IMS (Split rendering over IMS)</w:t>
            </w:r>
          </w:p>
        </w:tc>
      </w:tr>
    </w:tbl>
    <w:p w14:paraId="11B7932A" w14:textId="77777777" w:rsidR="009E4922" w:rsidRDefault="00CC1407">
      <w:r>
        <w:t>Presenter: Gazi</w:t>
      </w:r>
    </w:p>
    <w:p w14:paraId="4A957FCF" w14:textId="77777777" w:rsidR="009E4922" w:rsidRDefault="00CC1407">
      <w:r>
        <w:t xml:space="preserve">Comments: </w:t>
      </w:r>
    </w:p>
    <w:p w14:paraId="645501F6" w14:textId="77777777" w:rsidR="009E4922" w:rsidRDefault="00CC1407">
      <w:pPr>
        <w:numPr>
          <w:ilvl w:val="0"/>
          <w:numId w:val="13"/>
        </w:numPr>
        <w:spacing w:after="0"/>
      </w:pPr>
      <w:r>
        <w:t>Srinivas: Is the service manager, service executing host terminology part of 3GPP, or is it newly introduced in SR-IMS?</w:t>
      </w:r>
    </w:p>
    <w:p w14:paraId="2C392B6F" w14:textId="77777777" w:rsidR="009E4922" w:rsidRDefault="00CC1407">
      <w:pPr>
        <w:numPr>
          <w:ilvl w:val="0"/>
          <w:numId w:val="13"/>
        </w:numPr>
        <w:spacing w:before="0" w:after="0"/>
      </w:pPr>
      <w:r>
        <w:t>Gazi: Just reference terminology. Do not intend to bring it in scope of SR_IMS. Not what is proposed</w:t>
      </w:r>
    </w:p>
    <w:p w14:paraId="28441ED6" w14:textId="77777777" w:rsidR="009E4922" w:rsidRDefault="00CC1407">
      <w:pPr>
        <w:numPr>
          <w:ilvl w:val="0"/>
          <w:numId w:val="13"/>
        </w:numPr>
        <w:spacing w:before="0" w:after="0"/>
      </w:pPr>
      <w:r>
        <w:t>Srinivas: This is only for use cases then, correct?</w:t>
      </w:r>
    </w:p>
    <w:p w14:paraId="585FC597" w14:textId="77777777" w:rsidR="009E4922" w:rsidRDefault="00CC1407">
      <w:pPr>
        <w:numPr>
          <w:ilvl w:val="0"/>
          <w:numId w:val="13"/>
        </w:numPr>
        <w:spacing w:before="0" w:after="0"/>
      </w:pPr>
      <w:r>
        <w:t>Gazi: Yes, just to explain how services break down and can be mapped to SR_IMS.</w:t>
      </w:r>
    </w:p>
    <w:p w14:paraId="6D2C277E" w14:textId="77777777" w:rsidR="009E4922" w:rsidRDefault="00CC1407">
      <w:pPr>
        <w:numPr>
          <w:ilvl w:val="0"/>
          <w:numId w:val="13"/>
        </w:numPr>
        <w:spacing w:before="0" w:after="0"/>
      </w:pPr>
      <w:r>
        <w:t xml:space="preserve">Imed: Figure 4 -&gt; looks like you map a cloud arch on IMS. Not sure the mapping (e.g., DCAS) looks right. DCAS is dedicated to </w:t>
      </w:r>
      <w:proofErr w:type="gramStart"/>
      <w:r>
        <w:t>establish</w:t>
      </w:r>
      <w:proofErr w:type="gramEnd"/>
      <w:r>
        <w:t xml:space="preserve"> the data channel connectivity. Not clear if hosting/executing an app.</w:t>
      </w:r>
    </w:p>
    <w:p w14:paraId="51F3ED5B" w14:textId="77777777" w:rsidR="009E4922" w:rsidRDefault="00CC1407">
      <w:pPr>
        <w:numPr>
          <w:ilvl w:val="0"/>
          <w:numId w:val="13"/>
        </w:numPr>
        <w:spacing w:before="0" w:after="0"/>
      </w:pPr>
      <w:r>
        <w:t xml:space="preserve">Gazi: Idea </w:t>
      </w:r>
      <w:proofErr w:type="gramStart"/>
      <w:r>
        <w:t>not map</w:t>
      </w:r>
      <w:proofErr w:type="gramEnd"/>
      <w:r>
        <w:t xml:space="preserve"> to a cloud arch. Management and provisioning aspect of the service are shown here. If there is a </w:t>
      </w:r>
      <w:proofErr w:type="gramStart"/>
      <w:r>
        <w:t>service</w:t>
      </w:r>
      <w:proofErr w:type="gramEnd"/>
      <w:r>
        <w:t xml:space="preserve"> the DC apps communicate with the DCAS which run a backend for the DC app.</w:t>
      </w:r>
    </w:p>
    <w:p w14:paraId="15E59B25" w14:textId="77777777" w:rsidR="009E4922" w:rsidRDefault="00CC1407">
      <w:pPr>
        <w:numPr>
          <w:ilvl w:val="0"/>
          <w:numId w:val="13"/>
        </w:numPr>
        <w:spacing w:before="0" w:after="0"/>
      </w:pPr>
      <w:r>
        <w:t>Imed: Not sure if clear</w:t>
      </w:r>
    </w:p>
    <w:p w14:paraId="247DA12D" w14:textId="77777777" w:rsidR="009E4922" w:rsidRDefault="00CC1407">
      <w:pPr>
        <w:numPr>
          <w:ilvl w:val="0"/>
          <w:numId w:val="13"/>
        </w:numPr>
        <w:spacing w:before="0" w:after="0"/>
      </w:pPr>
      <w:r>
        <w:t>Bo: DCAS can also be a service executing host, not only establishing data channels. Can be inside MNO net or external entity. Is north of IMS in general.</w:t>
      </w:r>
    </w:p>
    <w:p w14:paraId="029D00CF" w14:textId="77777777" w:rsidR="009E4922" w:rsidRDefault="00CC1407">
      <w:pPr>
        <w:numPr>
          <w:ilvl w:val="0"/>
          <w:numId w:val="13"/>
        </w:numPr>
        <w:spacing w:before="0"/>
      </w:pPr>
      <w:r>
        <w:t>Imed: I would like to check internally.</w:t>
      </w:r>
    </w:p>
    <w:p w14:paraId="5C34C749" w14:textId="77777777" w:rsidR="009E4922" w:rsidRDefault="00CC1407">
      <w:pPr>
        <w:rPr>
          <w:b/>
        </w:rPr>
      </w:pPr>
      <w:r>
        <w:rPr>
          <w:b/>
        </w:rPr>
        <w:t>Decision: Noted</w:t>
      </w:r>
    </w:p>
    <w:p w14:paraId="6FCE1D4D" w14:textId="77777777" w:rsidR="009E4922" w:rsidRDefault="009E4922"/>
    <w:p w14:paraId="1CF01C88" w14:textId="77777777" w:rsidR="009E4922" w:rsidRDefault="009E4922"/>
    <w:p w14:paraId="428356B0" w14:textId="77777777" w:rsidR="009E4922" w:rsidRDefault="00CC1407">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FS_5G_RTP_Ph2 (Study of 5G Real-time Transport Protocol Configurations, Phase 2)</w:t>
      </w:r>
    </w:p>
    <w:p w14:paraId="43A16A24" w14:textId="77777777" w:rsidR="009E4922" w:rsidRDefault="009E4922"/>
    <w:tbl>
      <w:tblPr>
        <w:tblStyle w:val="afffffff"/>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05622B03" w14:textId="77777777">
        <w:trPr>
          <w:trHeight w:val="600"/>
        </w:trPr>
        <w:tc>
          <w:tcPr>
            <w:tcW w:w="1397" w:type="dxa"/>
          </w:tcPr>
          <w:p w14:paraId="2271B681" w14:textId="77777777" w:rsidR="009E4922" w:rsidRDefault="00BF35EA">
            <w:pPr>
              <w:widowControl/>
              <w:rPr>
                <w:b/>
                <w:color w:val="0000FF"/>
                <w:sz w:val="16"/>
                <w:szCs w:val="16"/>
                <w:u w:val="single"/>
              </w:rPr>
            </w:pPr>
            <w:hyperlink r:id="rId16">
              <w:r w:rsidR="00CC1407">
                <w:rPr>
                  <w:b/>
                  <w:color w:val="0000FF"/>
                  <w:sz w:val="16"/>
                  <w:szCs w:val="16"/>
                  <w:u w:val="single"/>
                </w:rPr>
                <w:t>S4aR240059</w:t>
              </w:r>
            </w:hyperlink>
          </w:p>
        </w:tc>
        <w:tc>
          <w:tcPr>
            <w:tcW w:w="3418" w:type="dxa"/>
          </w:tcPr>
          <w:p w14:paraId="7F733B04" w14:textId="77777777" w:rsidR="009E4922" w:rsidRDefault="00CC1407">
            <w:pPr>
              <w:widowControl/>
              <w:rPr>
                <w:sz w:val="16"/>
                <w:szCs w:val="16"/>
              </w:rPr>
            </w:pPr>
            <w:r>
              <w:rPr>
                <w:sz w:val="16"/>
                <w:szCs w:val="16"/>
              </w:rPr>
              <w:t>[FS_5G_RTP_Ph2] Updates to the gap analysis on lone PDUs</w:t>
            </w:r>
          </w:p>
        </w:tc>
        <w:tc>
          <w:tcPr>
            <w:tcW w:w="1843" w:type="dxa"/>
          </w:tcPr>
          <w:p w14:paraId="02AC0596" w14:textId="77777777" w:rsidR="009E4922" w:rsidRDefault="00CC1407">
            <w:pPr>
              <w:widowControl/>
              <w:rPr>
                <w:sz w:val="16"/>
                <w:szCs w:val="16"/>
              </w:rPr>
            </w:pPr>
            <w:r>
              <w:rPr>
                <w:sz w:val="16"/>
                <w:szCs w:val="16"/>
              </w:rPr>
              <w:t>Nokia</w:t>
            </w:r>
          </w:p>
        </w:tc>
        <w:tc>
          <w:tcPr>
            <w:tcW w:w="2409" w:type="dxa"/>
          </w:tcPr>
          <w:p w14:paraId="1C5F0C28" w14:textId="77777777" w:rsidR="009E4922" w:rsidRDefault="00CC1407">
            <w:pPr>
              <w:widowControl/>
              <w:rPr>
                <w:sz w:val="16"/>
                <w:szCs w:val="16"/>
              </w:rPr>
            </w:pPr>
            <w:r>
              <w:rPr>
                <w:sz w:val="16"/>
                <w:szCs w:val="16"/>
              </w:rPr>
              <w:t>FS_5G_RTP_Ph2 (Study of 5G Real-time Transport Protocol Configurations, Phase 2)</w:t>
            </w:r>
          </w:p>
        </w:tc>
      </w:tr>
    </w:tbl>
    <w:p w14:paraId="6A7D4C8B" w14:textId="77777777" w:rsidR="009E4922" w:rsidRDefault="00CC1407">
      <w:r>
        <w:rPr>
          <w:b/>
        </w:rPr>
        <w:t>Decision:</w:t>
      </w:r>
      <w:sdt>
        <w:sdtPr>
          <w:tag w:val="goog_rdk_1"/>
          <w:id w:val="620118831"/>
        </w:sdtPr>
        <w:sdtEndPr/>
        <w:sdtContent>
          <w:r>
            <w:rPr>
              <w:rFonts w:ascii="Arial Unicode MS" w:eastAsia="Arial Unicode MS" w:hAnsi="Arial Unicode MS" w:cs="Arial Unicode MS"/>
            </w:rPr>
            <w:t xml:space="preserve"> → 0075</w:t>
          </w:r>
        </w:sdtContent>
      </w:sdt>
    </w:p>
    <w:p w14:paraId="63EE4E61" w14:textId="77777777" w:rsidR="009E4922" w:rsidRDefault="009E4922"/>
    <w:tbl>
      <w:tblPr>
        <w:tblStyle w:val="afffffff0"/>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01940BA6" w14:textId="77777777">
        <w:trPr>
          <w:trHeight w:val="300"/>
        </w:trPr>
        <w:tc>
          <w:tcPr>
            <w:tcW w:w="1397" w:type="dxa"/>
          </w:tcPr>
          <w:p w14:paraId="4841CFEE" w14:textId="77777777" w:rsidR="009E4922" w:rsidRDefault="00BF35EA">
            <w:pPr>
              <w:widowControl/>
              <w:rPr>
                <w:b/>
                <w:color w:val="0000FF"/>
                <w:sz w:val="16"/>
                <w:szCs w:val="16"/>
                <w:u w:val="single"/>
              </w:rPr>
            </w:pPr>
            <w:hyperlink r:id="rId17">
              <w:r w:rsidR="00CC1407">
                <w:rPr>
                  <w:b/>
                  <w:color w:val="0000FF"/>
                  <w:sz w:val="16"/>
                  <w:szCs w:val="16"/>
                  <w:u w:val="single"/>
                </w:rPr>
                <w:t>S4aR240062</w:t>
              </w:r>
            </w:hyperlink>
          </w:p>
        </w:tc>
        <w:tc>
          <w:tcPr>
            <w:tcW w:w="3418" w:type="dxa"/>
          </w:tcPr>
          <w:p w14:paraId="1FD2BE7F" w14:textId="77777777" w:rsidR="009E4922" w:rsidRDefault="00CC1407">
            <w:pPr>
              <w:widowControl/>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843" w:type="dxa"/>
          </w:tcPr>
          <w:p w14:paraId="72E2CA3A"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409" w:type="dxa"/>
          </w:tcPr>
          <w:p w14:paraId="017506D7" w14:textId="77777777" w:rsidR="009E4922" w:rsidRDefault="00CC1407">
            <w:pPr>
              <w:widowControl/>
              <w:rPr>
                <w:sz w:val="16"/>
                <w:szCs w:val="16"/>
              </w:rPr>
            </w:pPr>
            <w:r>
              <w:rPr>
                <w:sz w:val="16"/>
                <w:szCs w:val="16"/>
              </w:rPr>
              <w:t>FS_5G_RTP_Ph2 (Study of 5G Real-time Transport Protocol Configurations, Phase 2)</w:t>
            </w:r>
          </w:p>
        </w:tc>
      </w:tr>
    </w:tbl>
    <w:p w14:paraId="402402F1" w14:textId="6A9CA0E9" w:rsidR="009E4922" w:rsidRDefault="00CC1407">
      <w:r>
        <w:rPr>
          <w:b/>
        </w:rPr>
        <w:t>Decision:</w:t>
      </w:r>
      <w:r>
        <w:t xml:space="preserve"> </w:t>
      </w:r>
      <w:r w:rsidR="00A009EE">
        <w:t>Merged into 75</w:t>
      </w:r>
    </w:p>
    <w:p w14:paraId="4091AFAB" w14:textId="77777777" w:rsidR="009E4922" w:rsidRDefault="009E4922"/>
    <w:tbl>
      <w:tblPr>
        <w:tblStyle w:val="afffffff1"/>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174D7B9C" w14:textId="77777777">
        <w:trPr>
          <w:trHeight w:val="300"/>
        </w:trPr>
        <w:tc>
          <w:tcPr>
            <w:tcW w:w="1397" w:type="dxa"/>
          </w:tcPr>
          <w:p w14:paraId="300CFDFA" w14:textId="77777777" w:rsidR="009E4922" w:rsidRDefault="00BF35EA">
            <w:pPr>
              <w:widowControl/>
              <w:rPr>
                <w:b/>
                <w:color w:val="0000FF"/>
                <w:sz w:val="16"/>
                <w:szCs w:val="16"/>
                <w:u w:val="single"/>
              </w:rPr>
            </w:pPr>
            <w:hyperlink r:id="rId18">
              <w:r w:rsidR="00CC1407">
                <w:rPr>
                  <w:b/>
                  <w:color w:val="0000FF"/>
                  <w:sz w:val="16"/>
                  <w:szCs w:val="16"/>
                  <w:u w:val="single"/>
                </w:rPr>
                <w:t>S4aR240064</w:t>
              </w:r>
            </w:hyperlink>
          </w:p>
        </w:tc>
        <w:tc>
          <w:tcPr>
            <w:tcW w:w="3418" w:type="dxa"/>
          </w:tcPr>
          <w:p w14:paraId="7D7824E7" w14:textId="77777777" w:rsidR="009E4922" w:rsidRDefault="00CC1407">
            <w:pPr>
              <w:widowControl/>
              <w:rPr>
                <w:sz w:val="16"/>
                <w:szCs w:val="16"/>
              </w:rPr>
            </w:pPr>
            <w:r>
              <w:rPr>
                <w:sz w:val="16"/>
                <w:szCs w:val="16"/>
              </w:rPr>
              <w:t>FS_5G_RTP_Ph2 clause 4 Architectural Assumptions and Requirements</w:t>
            </w:r>
          </w:p>
        </w:tc>
        <w:tc>
          <w:tcPr>
            <w:tcW w:w="1843" w:type="dxa"/>
          </w:tcPr>
          <w:p w14:paraId="052C9DE5" w14:textId="77777777" w:rsidR="009E4922" w:rsidRDefault="00CC1407">
            <w:pPr>
              <w:widowControl/>
              <w:rPr>
                <w:sz w:val="16"/>
                <w:szCs w:val="16"/>
              </w:rPr>
            </w:pPr>
            <w:r>
              <w:rPr>
                <w:sz w:val="16"/>
                <w:szCs w:val="16"/>
              </w:rPr>
              <w:t>HUAWEI TECH. GmbH</w:t>
            </w:r>
          </w:p>
        </w:tc>
        <w:tc>
          <w:tcPr>
            <w:tcW w:w="2409" w:type="dxa"/>
          </w:tcPr>
          <w:p w14:paraId="1BB203EE" w14:textId="77777777" w:rsidR="009E4922" w:rsidRDefault="00CC1407">
            <w:pPr>
              <w:widowControl/>
              <w:rPr>
                <w:sz w:val="16"/>
                <w:szCs w:val="16"/>
              </w:rPr>
            </w:pPr>
            <w:r>
              <w:rPr>
                <w:sz w:val="16"/>
                <w:szCs w:val="16"/>
              </w:rPr>
              <w:t>FS_5G_RTP_Ph2 (Study of 5G Real-time Transport Protocol Configurations, Phase 2)</w:t>
            </w:r>
          </w:p>
        </w:tc>
      </w:tr>
    </w:tbl>
    <w:p w14:paraId="128BC15A" w14:textId="77777777" w:rsidR="009E4922" w:rsidRDefault="00CC1407">
      <w:r>
        <w:t>Presenter: Rufael</w:t>
      </w:r>
    </w:p>
    <w:p w14:paraId="16855D95" w14:textId="77777777" w:rsidR="009E4922" w:rsidRDefault="00CC1407">
      <w:r>
        <w:t xml:space="preserve">Comments: </w:t>
      </w:r>
    </w:p>
    <w:p w14:paraId="1563E656" w14:textId="77777777" w:rsidR="009E4922" w:rsidRDefault="00CC1407">
      <w:r>
        <w:t>Gazi: what does it mean “similar architectures”?</w:t>
      </w:r>
    </w:p>
    <w:p w14:paraId="3488367A" w14:textId="77777777" w:rsidR="009E4922" w:rsidRDefault="00CC1407">
      <w:r>
        <w:t>Rufael: IMS</w:t>
      </w:r>
    </w:p>
    <w:p w14:paraId="689EB9DD" w14:textId="77777777" w:rsidR="009E4922" w:rsidRDefault="00CC1407">
      <w:proofErr w:type="spellStart"/>
      <w:proofErr w:type="gramStart"/>
      <w:r>
        <w:t>Liangping:Replace</w:t>
      </w:r>
      <w:proofErr w:type="spellEnd"/>
      <w:proofErr w:type="gramEnd"/>
      <w:r>
        <w:t xml:space="preserve"> “similar architectures” with something like “RTP out of this study can be applied to IMS”</w:t>
      </w:r>
    </w:p>
    <w:p w14:paraId="2C4D416E" w14:textId="77777777" w:rsidR="009E4922" w:rsidRDefault="00CC1407">
      <w:r>
        <w:rPr>
          <w:b/>
        </w:rPr>
        <w:t>Decision:</w:t>
      </w:r>
      <w:r>
        <w:t xml:space="preserve"> noted </w:t>
      </w:r>
    </w:p>
    <w:p w14:paraId="2AD3F340" w14:textId="77777777" w:rsidR="009E4922" w:rsidRDefault="009E4922"/>
    <w:tbl>
      <w:tblPr>
        <w:tblStyle w:val="afffffff2"/>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72C9CF30" w14:textId="77777777">
        <w:trPr>
          <w:trHeight w:val="600"/>
        </w:trPr>
        <w:tc>
          <w:tcPr>
            <w:tcW w:w="1397" w:type="dxa"/>
          </w:tcPr>
          <w:p w14:paraId="2027B35F" w14:textId="77777777" w:rsidR="009E4922" w:rsidRDefault="00BF35EA">
            <w:pPr>
              <w:widowControl/>
              <w:rPr>
                <w:b/>
                <w:color w:val="0000FF"/>
                <w:sz w:val="16"/>
                <w:szCs w:val="16"/>
                <w:u w:val="single"/>
              </w:rPr>
            </w:pPr>
            <w:hyperlink r:id="rId19">
              <w:r w:rsidR="00CC1407">
                <w:rPr>
                  <w:b/>
                  <w:color w:val="0000FF"/>
                  <w:sz w:val="16"/>
                  <w:szCs w:val="16"/>
                  <w:u w:val="single"/>
                </w:rPr>
                <w:t>S4aR240065</w:t>
              </w:r>
            </w:hyperlink>
          </w:p>
          <w:p w14:paraId="2E19042D" w14:textId="77777777" w:rsidR="009E4922" w:rsidRDefault="00CC1407">
            <w:pPr>
              <w:tabs>
                <w:tab w:val="left" w:pos="1154"/>
              </w:tabs>
              <w:rPr>
                <w:sz w:val="16"/>
                <w:szCs w:val="16"/>
              </w:rPr>
            </w:pPr>
            <w:r>
              <w:rPr>
                <w:sz w:val="16"/>
                <w:szCs w:val="16"/>
              </w:rPr>
              <w:tab/>
            </w:r>
          </w:p>
        </w:tc>
        <w:tc>
          <w:tcPr>
            <w:tcW w:w="3418" w:type="dxa"/>
          </w:tcPr>
          <w:p w14:paraId="10C202D3" w14:textId="77777777" w:rsidR="009E4922" w:rsidRDefault="00CC1407">
            <w:pPr>
              <w:widowControl/>
              <w:rPr>
                <w:sz w:val="16"/>
                <w:szCs w:val="16"/>
              </w:rPr>
            </w:pPr>
            <w:r>
              <w:rPr>
                <w:sz w:val="16"/>
                <w:szCs w:val="16"/>
              </w:rPr>
              <w:t>FS_5G_RTP_Ph2 clause 7 Analysis</w:t>
            </w:r>
          </w:p>
        </w:tc>
        <w:tc>
          <w:tcPr>
            <w:tcW w:w="1843" w:type="dxa"/>
          </w:tcPr>
          <w:p w14:paraId="7DF30F46" w14:textId="77777777" w:rsidR="009E4922" w:rsidRDefault="00CC1407">
            <w:pPr>
              <w:widowControl/>
              <w:rPr>
                <w:sz w:val="16"/>
                <w:szCs w:val="16"/>
              </w:rPr>
            </w:pPr>
            <w:r>
              <w:rPr>
                <w:sz w:val="16"/>
                <w:szCs w:val="16"/>
              </w:rPr>
              <w:t>HUAWEI TECH. GmbH</w:t>
            </w:r>
          </w:p>
        </w:tc>
        <w:tc>
          <w:tcPr>
            <w:tcW w:w="2409" w:type="dxa"/>
          </w:tcPr>
          <w:p w14:paraId="709DDA3A" w14:textId="77777777" w:rsidR="009E4922" w:rsidRDefault="00CC1407">
            <w:pPr>
              <w:widowControl/>
              <w:rPr>
                <w:sz w:val="16"/>
                <w:szCs w:val="16"/>
              </w:rPr>
            </w:pPr>
            <w:r>
              <w:rPr>
                <w:sz w:val="16"/>
                <w:szCs w:val="16"/>
              </w:rPr>
              <w:t>FS_5G_RTP_Ph2 (Study of 5G Real-time Transport Protocol Configurations, Phase 2)</w:t>
            </w:r>
          </w:p>
        </w:tc>
      </w:tr>
    </w:tbl>
    <w:p w14:paraId="431E68D6" w14:textId="77777777" w:rsidR="009E4922" w:rsidRDefault="00CC1407">
      <w:r>
        <w:t xml:space="preserve">Presenter: NOK_QCOM version was presented </w:t>
      </w:r>
    </w:p>
    <w:p w14:paraId="00A8B216" w14:textId="77777777" w:rsidR="009E4922" w:rsidRDefault="00CC1407">
      <w:r>
        <w:t xml:space="preserve">Comments: </w:t>
      </w:r>
    </w:p>
    <w:p w14:paraId="62C4AF63" w14:textId="77777777" w:rsidR="009E4922" w:rsidRDefault="00CC1407">
      <w:r>
        <w:t xml:space="preserve">Rufael: hope we can use it as a base for next step work with co-authors </w:t>
      </w:r>
    </w:p>
    <w:p w14:paraId="2E89480D" w14:textId="77777777" w:rsidR="009E4922" w:rsidRDefault="00CC1407">
      <w:r>
        <w:t xml:space="preserve">Liangping: concerns about TBD everywhere, maybe we should highlight to the group that we have limited time to manage these “TBD” </w:t>
      </w:r>
    </w:p>
    <w:p w14:paraId="639DECEB" w14:textId="77777777" w:rsidR="009E4922" w:rsidRDefault="00CC1407">
      <w:r>
        <w:t>Andrei: goal is to keep working on it for the Orlando meeting?</w:t>
      </w:r>
    </w:p>
    <w:p w14:paraId="3C96D72D" w14:textId="77777777" w:rsidR="009E4922" w:rsidRDefault="00CC1407">
      <w:r>
        <w:t>Rufael: yes</w:t>
      </w:r>
    </w:p>
    <w:p w14:paraId="01C9B118" w14:textId="77777777" w:rsidR="009E4922" w:rsidRDefault="00CC1407">
      <w:r>
        <w:rPr>
          <w:b/>
        </w:rPr>
        <w:t>Decision:</w:t>
      </w:r>
      <w:r>
        <w:t xml:space="preserve"> noted </w:t>
      </w:r>
    </w:p>
    <w:p w14:paraId="319B8DBB" w14:textId="77777777" w:rsidR="009E4922" w:rsidRDefault="009E4922"/>
    <w:p w14:paraId="379918A0" w14:textId="77777777" w:rsidR="009E4922" w:rsidRDefault="009E4922"/>
    <w:tbl>
      <w:tblPr>
        <w:tblStyle w:val="afffffff3"/>
        <w:tblW w:w="90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2040"/>
        <w:gridCol w:w="3283"/>
        <w:gridCol w:w="2409"/>
      </w:tblGrid>
      <w:tr w:rsidR="009E4922" w14:paraId="42F30CC7" w14:textId="77777777" w:rsidTr="009E4922">
        <w:trPr>
          <w:trHeight w:val="1020"/>
        </w:trPr>
        <w:tc>
          <w:tcPr>
            <w:tcW w:w="1335" w:type="dxa"/>
          </w:tcPr>
          <w:p w14:paraId="07528CDE" w14:textId="77777777" w:rsidR="009E4922" w:rsidRDefault="00BF35EA">
            <w:pPr>
              <w:spacing w:before="240"/>
              <w:rPr>
                <w:b/>
                <w:color w:val="0000FF"/>
                <w:sz w:val="16"/>
                <w:szCs w:val="16"/>
                <w:u w:val="single"/>
              </w:rPr>
            </w:pPr>
            <w:hyperlink r:id="rId20">
              <w:r w:rsidR="00CC1407">
                <w:rPr>
                  <w:b/>
                  <w:color w:val="0000FF"/>
                  <w:sz w:val="16"/>
                  <w:szCs w:val="16"/>
                  <w:u w:val="single"/>
                </w:rPr>
                <w:t>S4aR240071</w:t>
              </w:r>
            </w:hyperlink>
          </w:p>
        </w:tc>
        <w:tc>
          <w:tcPr>
            <w:tcW w:w="2040" w:type="dxa"/>
          </w:tcPr>
          <w:p w14:paraId="04F2D2DB" w14:textId="77777777" w:rsidR="009E4922" w:rsidRDefault="00CC1407">
            <w:pPr>
              <w:spacing w:before="240"/>
              <w:rPr>
                <w:sz w:val="16"/>
                <w:szCs w:val="16"/>
              </w:rPr>
            </w:pPr>
            <w:r>
              <w:rPr>
                <w:sz w:val="16"/>
                <w:szCs w:val="16"/>
              </w:rPr>
              <w:t xml:space="preserve">[FS_5G_RTP_Ph2] Traffic Characteristics for XR Split Rendering </w:t>
            </w:r>
          </w:p>
        </w:tc>
        <w:tc>
          <w:tcPr>
            <w:tcW w:w="3283" w:type="dxa"/>
          </w:tcPr>
          <w:p w14:paraId="728FC37E" w14:textId="77777777" w:rsidR="009E4922" w:rsidRDefault="00CC1407">
            <w:pPr>
              <w:spacing w:before="240"/>
              <w:rPr>
                <w:sz w:val="16"/>
                <w:szCs w:val="16"/>
              </w:rPr>
            </w:pPr>
            <w:r>
              <w:rPr>
                <w:sz w:val="16"/>
                <w:szCs w:val="16"/>
              </w:rPr>
              <w:t>QUALCOMM Europe Inc. - Italy</w:t>
            </w:r>
          </w:p>
        </w:tc>
        <w:tc>
          <w:tcPr>
            <w:tcW w:w="2409" w:type="dxa"/>
          </w:tcPr>
          <w:p w14:paraId="104BB1DC" w14:textId="77777777" w:rsidR="009E4922" w:rsidRDefault="00CC1407">
            <w:pPr>
              <w:spacing w:before="240"/>
              <w:rPr>
                <w:sz w:val="16"/>
                <w:szCs w:val="16"/>
              </w:rPr>
            </w:pPr>
            <w:r>
              <w:rPr>
                <w:sz w:val="16"/>
                <w:szCs w:val="16"/>
              </w:rPr>
              <w:t>FS_5G_RTP_Ph2 (Study of 5G Real-time Transport Protocol Configurations, Phase 2)</w:t>
            </w:r>
          </w:p>
        </w:tc>
      </w:tr>
    </w:tbl>
    <w:p w14:paraId="013E0F8E" w14:textId="77777777" w:rsidR="009E4922" w:rsidRDefault="00CC1407">
      <w:r>
        <w:t xml:space="preserve">Presenter: Liangping </w:t>
      </w:r>
    </w:p>
    <w:p w14:paraId="44E76538" w14:textId="77777777" w:rsidR="009E4922" w:rsidRDefault="00CC1407">
      <w:r>
        <w:t xml:space="preserve">Comments: </w:t>
      </w:r>
    </w:p>
    <w:p w14:paraId="7C22FCBE" w14:textId="77777777" w:rsidR="009E4922" w:rsidRDefault="00CC1407">
      <w:r>
        <w:t>Rufael: To me it is not clear the solution, if it is reproducible.</w:t>
      </w:r>
    </w:p>
    <w:p w14:paraId="654703CD" w14:textId="77777777" w:rsidR="009E4922" w:rsidRDefault="00CC1407">
      <w:r>
        <w:rPr>
          <w:b/>
        </w:rPr>
        <w:t>Decision:</w:t>
      </w:r>
      <w:r>
        <w:t xml:space="preserve"> Noted </w:t>
      </w:r>
    </w:p>
    <w:p w14:paraId="7069B632" w14:textId="77777777" w:rsidR="009E4922" w:rsidRDefault="009E4922"/>
    <w:tbl>
      <w:tblPr>
        <w:tblStyle w:val="afffffff4"/>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2040"/>
        <w:gridCol w:w="3283"/>
        <w:gridCol w:w="2268"/>
      </w:tblGrid>
      <w:tr w:rsidR="009E4922" w14:paraId="17320862" w14:textId="77777777" w:rsidTr="009E4922">
        <w:trPr>
          <w:trHeight w:val="1020"/>
        </w:trPr>
        <w:tc>
          <w:tcPr>
            <w:tcW w:w="1335" w:type="dxa"/>
          </w:tcPr>
          <w:p w14:paraId="227F9D7E" w14:textId="77777777" w:rsidR="009E4922" w:rsidRDefault="00BF35EA">
            <w:pPr>
              <w:spacing w:before="240"/>
              <w:rPr>
                <w:b/>
                <w:color w:val="0000FF"/>
                <w:sz w:val="16"/>
                <w:szCs w:val="16"/>
                <w:u w:val="single"/>
              </w:rPr>
            </w:pPr>
            <w:hyperlink r:id="rId21">
              <w:r w:rsidR="00CC1407">
                <w:rPr>
                  <w:b/>
                  <w:color w:val="0000FF"/>
                  <w:sz w:val="16"/>
                  <w:szCs w:val="16"/>
                  <w:u w:val="single"/>
                </w:rPr>
                <w:t>S4aR240072</w:t>
              </w:r>
            </w:hyperlink>
          </w:p>
        </w:tc>
        <w:tc>
          <w:tcPr>
            <w:tcW w:w="2040" w:type="dxa"/>
          </w:tcPr>
          <w:p w14:paraId="14C9B209" w14:textId="77777777" w:rsidR="009E4922" w:rsidRDefault="00CC1407">
            <w:pPr>
              <w:spacing w:before="240"/>
              <w:rPr>
                <w:sz w:val="16"/>
                <w:szCs w:val="16"/>
              </w:rPr>
            </w:pPr>
            <w:r>
              <w:rPr>
                <w:sz w:val="16"/>
                <w:szCs w:val="16"/>
              </w:rPr>
              <w:t xml:space="preserve">[FS_5G_RTP_Ph2] Control-Plane Solution to the Key Issue on Enhancements of Data Burst Marking </w:t>
            </w:r>
          </w:p>
        </w:tc>
        <w:tc>
          <w:tcPr>
            <w:tcW w:w="3283" w:type="dxa"/>
          </w:tcPr>
          <w:p w14:paraId="18BFACC8" w14:textId="77777777" w:rsidR="009E4922" w:rsidRDefault="00CC1407">
            <w:pPr>
              <w:spacing w:before="240"/>
              <w:rPr>
                <w:sz w:val="16"/>
                <w:szCs w:val="16"/>
              </w:rPr>
            </w:pPr>
            <w:r>
              <w:rPr>
                <w:sz w:val="16"/>
                <w:szCs w:val="16"/>
              </w:rPr>
              <w:t>QUALCOMM Europe Inc. - Italy</w:t>
            </w:r>
          </w:p>
        </w:tc>
        <w:tc>
          <w:tcPr>
            <w:tcW w:w="2268" w:type="dxa"/>
          </w:tcPr>
          <w:p w14:paraId="0C544043" w14:textId="77777777" w:rsidR="009E4922" w:rsidRDefault="00CC1407">
            <w:pPr>
              <w:spacing w:before="240"/>
              <w:rPr>
                <w:sz w:val="16"/>
                <w:szCs w:val="16"/>
              </w:rPr>
            </w:pPr>
            <w:r>
              <w:rPr>
                <w:sz w:val="16"/>
                <w:szCs w:val="16"/>
              </w:rPr>
              <w:t>FS_5G_RTP_Ph2 (Study of 5G Real-time Transport Protocol Configurations, Phase 2)</w:t>
            </w:r>
          </w:p>
        </w:tc>
      </w:tr>
    </w:tbl>
    <w:p w14:paraId="75785A5C" w14:textId="77777777" w:rsidR="009E4922" w:rsidRDefault="00CC1407">
      <w:r>
        <w:t>Presenter: Liangping</w:t>
      </w:r>
    </w:p>
    <w:p w14:paraId="252F758F" w14:textId="77777777" w:rsidR="009E4922" w:rsidRDefault="00CC1407">
      <w:r>
        <w:t xml:space="preserve">Comments: </w:t>
      </w:r>
    </w:p>
    <w:p w14:paraId="28BDA56D" w14:textId="77777777" w:rsidR="009E4922" w:rsidRDefault="00CC1407">
      <w:r>
        <w:lastRenderedPageBreak/>
        <w:t xml:space="preserve">Qi: Since the periodicity change is not frequent, why not just provide the updated periodicity to the 5GS (i.e. NG-RAN) using the existing mechanism? Compared with the obvious complexity of this solution, what’s the expected gain we want to achieve? Besides, the PSSN allocated by the RTC sender may be adjusted by the PSA UPF, which means the </w:t>
      </w:r>
      <w:proofErr w:type="gramStart"/>
      <w:r>
        <w:t>PSSN</w:t>
      </w:r>
      <w:proofErr w:type="gramEnd"/>
      <w:r>
        <w:t xml:space="preserve"> and time offset may still not help NG-RAN to locate the start of the periodicity change. And the last point is the control plane solution is quite inefficient and when the info (i.e. PSSN, time offset) is delivered to the NG-RAN from AF-&gt;NEF-&gt;PCF-&gt;SMF-&gt;AMF-&gt;RAN, I am not sure if the target PDU Set has already been sent out by the NG-RAN.</w:t>
      </w:r>
    </w:p>
    <w:p w14:paraId="0E7FFC1A" w14:textId="77777777" w:rsidR="009E4922" w:rsidRDefault="00CC1407">
      <w:r>
        <w:t xml:space="preserve">Serhan: what is </w:t>
      </w:r>
      <w:proofErr w:type="spellStart"/>
      <w:r>
        <w:t>timeoff_set</w:t>
      </w:r>
      <w:proofErr w:type="spellEnd"/>
      <w:r>
        <w:t>?</w:t>
      </w:r>
    </w:p>
    <w:p w14:paraId="5EF71915" w14:textId="77777777" w:rsidR="009E4922" w:rsidRDefault="00CC1407">
      <w:r>
        <w:t>Liangping:</w:t>
      </w:r>
    </w:p>
    <w:p w14:paraId="488A17D7" w14:textId="77777777" w:rsidR="009E4922" w:rsidRDefault="009E4922"/>
    <w:p w14:paraId="74C16B71" w14:textId="77777777" w:rsidR="009E4922" w:rsidRDefault="00CC1407">
      <w:r>
        <w:rPr>
          <w:b/>
        </w:rPr>
        <w:t>Decision:</w:t>
      </w:r>
      <w:r>
        <w:t xml:space="preserve"> noted </w:t>
      </w:r>
    </w:p>
    <w:p w14:paraId="3B43D42C" w14:textId="77777777" w:rsidR="009E4922" w:rsidRDefault="009E4922"/>
    <w:tbl>
      <w:tblPr>
        <w:tblStyle w:val="afffffff5"/>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1C97F788" w14:textId="77777777" w:rsidTr="009E4922">
        <w:trPr>
          <w:trHeight w:val="1020"/>
        </w:trPr>
        <w:tc>
          <w:tcPr>
            <w:tcW w:w="1335" w:type="dxa"/>
          </w:tcPr>
          <w:p w14:paraId="342F7B38" w14:textId="77777777" w:rsidR="009E4922" w:rsidRDefault="00BF35EA">
            <w:pPr>
              <w:spacing w:before="240"/>
              <w:rPr>
                <w:b/>
                <w:color w:val="0000FF"/>
                <w:sz w:val="16"/>
                <w:szCs w:val="16"/>
                <w:u w:val="single"/>
              </w:rPr>
            </w:pPr>
            <w:hyperlink r:id="rId22">
              <w:r w:rsidR="00CC1407">
                <w:rPr>
                  <w:b/>
                  <w:color w:val="0000FF"/>
                  <w:sz w:val="16"/>
                  <w:szCs w:val="16"/>
                  <w:u w:val="single"/>
                </w:rPr>
                <w:t>S4aR240075</w:t>
              </w:r>
            </w:hyperlink>
          </w:p>
        </w:tc>
        <w:tc>
          <w:tcPr>
            <w:tcW w:w="3480" w:type="dxa"/>
          </w:tcPr>
          <w:p w14:paraId="1C96E804" w14:textId="77777777" w:rsidR="009E4922" w:rsidRDefault="00CC1407">
            <w:pPr>
              <w:spacing w:before="240"/>
              <w:rPr>
                <w:sz w:val="16"/>
                <w:szCs w:val="16"/>
              </w:rPr>
            </w:pPr>
            <w:r>
              <w:rPr>
                <w:sz w:val="16"/>
                <w:szCs w:val="16"/>
              </w:rPr>
              <w:t>[FS_5G_RTP_Ph2] Updates to the gap analysis on lone PDUs</w:t>
            </w:r>
          </w:p>
        </w:tc>
        <w:tc>
          <w:tcPr>
            <w:tcW w:w="1843" w:type="dxa"/>
          </w:tcPr>
          <w:p w14:paraId="644F9EAB" w14:textId="77777777" w:rsidR="009E4922" w:rsidRDefault="00CC1407">
            <w:pPr>
              <w:spacing w:before="240"/>
              <w:rPr>
                <w:sz w:val="16"/>
                <w:szCs w:val="16"/>
              </w:rPr>
            </w:pPr>
            <w:r>
              <w:rPr>
                <w:sz w:val="16"/>
                <w:szCs w:val="16"/>
              </w:rPr>
              <w:t>Nokia, Huawei</w:t>
            </w:r>
          </w:p>
        </w:tc>
        <w:tc>
          <w:tcPr>
            <w:tcW w:w="2268" w:type="dxa"/>
          </w:tcPr>
          <w:p w14:paraId="5D86EF52" w14:textId="77777777" w:rsidR="009E4922" w:rsidRDefault="00CC1407">
            <w:pPr>
              <w:spacing w:before="240"/>
              <w:rPr>
                <w:sz w:val="16"/>
                <w:szCs w:val="16"/>
              </w:rPr>
            </w:pPr>
            <w:r>
              <w:rPr>
                <w:sz w:val="16"/>
                <w:szCs w:val="16"/>
              </w:rPr>
              <w:t>FS_5G_RTP_Ph2 (Study of 5G Real-time Transport Protocol Configurations, Phase 2)</w:t>
            </w:r>
          </w:p>
        </w:tc>
      </w:tr>
    </w:tbl>
    <w:p w14:paraId="0CFFCE9D" w14:textId="77777777" w:rsidR="009E4922" w:rsidRDefault="00CC1407">
      <w:r>
        <w:t>Presenter: Serhan</w:t>
      </w:r>
    </w:p>
    <w:p w14:paraId="4CA604F9" w14:textId="77777777" w:rsidR="009E4922" w:rsidRDefault="00CC1407">
      <w:r>
        <w:t xml:space="preserve">Comments: </w:t>
      </w:r>
    </w:p>
    <w:p w14:paraId="1819972E" w14:textId="77777777" w:rsidR="009E4922" w:rsidRDefault="00CC1407">
      <w:r>
        <w:t xml:space="preserve">Liangping: I have doubts about RTCP related statements. The </w:t>
      </w:r>
      <w:proofErr w:type="gramStart"/>
      <w:r>
        <w:t>round trip</w:t>
      </w:r>
      <w:proofErr w:type="gramEnd"/>
      <w:r>
        <w:t xml:space="preserve"> delay measurement with RTCP does not have to happen. We can use the RTP header extension for delay measurement in 26.822 for that purpose. We are creating a problem that we have already solved in SA4.</w:t>
      </w:r>
    </w:p>
    <w:p w14:paraId="28C98792" w14:textId="77777777" w:rsidR="009E4922" w:rsidRDefault="00CC1407">
      <w:r>
        <w:t xml:space="preserve">Serhan: here just providing a solution for RTCP packet, doesn’t prevent you to use other solutions. We can add clarification regarding “roundtrip delay using RTCP sender/receiver reports”. </w:t>
      </w:r>
    </w:p>
    <w:p w14:paraId="5662A6EF" w14:textId="77777777" w:rsidR="009E4922" w:rsidRDefault="00CC1407">
      <w:r>
        <w:t>Liangping: okay</w:t>
      </w:r>
    </w:p>
    <w:p w14:paraId="21AAEFD3" w14:textId="77777777" w:rsidR="009E4922" w:rsidRDefault="00CC1407">
      <w:r>
        <w:t>Serhan: revision will reflect this change</w:t>
      </w:r>
    </w:p>
    <w:p w14:paraId="35BF32B1" w14:textId="77777777" w:rsidR="009E4922" w:rsidRDefault="009E4922"/>
    <w:p w14:paraId="03087D42" w14:textId="77777777" w:rsidR="009E4922" w:rsidRDefault="00CC1407">
      <w:r>
        <w:rPr>
          <w:b/>
        </w:rPr>
        <w:t>Decision:</w:t>
      </w:r>
      <w:r>
        <w:t xml:space="preserve"> Revised to S4aR240080 which is agreed without presentation </w:t>
      </w:r>
    </w:p>
    <w:p w14:paraId="77B9EEFE" w14:textId="77777777" w:rsidR="009E4922" w:rsidRDefault="009E4922"/>
    <w:tbl>
      <w:tblPr>
        <w:tblStyle w:val="afffffff6"/>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1F2CD972" w14:textId="77777777" w:rsidTr="009E4922">
        <w:trPr>
          <w:trHeight w:val="1020"/>
        </w:trPr>
        <w:tc>
          <w:tcPr>
            <w:tcW w:w="1335" w:type="dxa"/>
          </w:tcPr>
          <w:p w14:paraId="331271F3" w14:textId="77777777" w:rsidR="009E4922" w:rsidRDefault="00BF35EA">
            <w:pPr>
              <w:spacing w:before="240"/>
              <w:rPr>
                <w:b/>
                <w:color w:val="0000FF"/>
                <w:sz w:val="16"/>
                <w:szCs w:val="16"/>
                <w:u w:val="single"/>
              </w:rPr>
            </w:pPr>
            <w:hyperlink r:id="rId23">
              <w:r w:rsidR="00CC1407">
                <w:rPr>
                  <w:b/>
                  <w:color w:val="0000FF"/>
                  <w:sz w:val="16"/>
                  <w:szCs w:val="16"/>
                  <w:u w:val="single"/>
                </w:rPr>
                <w:t>S4aR240076</w:t>
              </w:r>
            </w:hyperlink>
          </w:p>
        </w:tc>
        <w:tc>
          <w:tcPr>
            <w:tcW w:w="3480" w:type="dxa"/>
          </w:tcPr>
          <w:p w14:paraId="65AA426E" w14:textId="77777777" w:rsidR="009E4922" w:rsidRDefault="00CC1407">
            <w:pPr>
              <w:spacing w:before="240"/>
              <w:rPr>
                <w:sz w:val="16"/>
                <w:szCs w:val="16"/>
              </w:rPr>
            </w:pPr>
            <w:r>
              <w:rPr>
                <w:sz w:val="16"/>
                <w:szCs w:val="16"/>
              </w:rPr>
              <w:t>[FS_5G_RTP_Ph2] Feasibility of RTP retransmission</w:t>
            </w:r>
          </w:p>
        </w:tc>
        <w:tc>
          <w:tcPr>
            <w:tcW w:w="1843" w:type="dxa"/>
          </w:tcPr>
          <w:p w14:paraId="4FC356EB" w14:textId="77777777" w:rsidR="009E4922" w:rsidRDefault="00CC1407">
            <w:pPr>
              <w:spacing w:before="240"/>
              <w:rPr>
                <w:sz w:val="16"/>
                <w:szCs w:val="16"/>
              </w:rPr>
            </w:pPr>
            <w:r>
              <w:rPr>
                <w:sz w:val="16"/>
                <w:szCs w:val="16"/>
              </w:rPr>
              <w:t>Nokia</w:t>
            </w:r>
          </w:p>
        </w:tc>
        <w:tc>
          <w:tcPr>
            <w:tcW w:w="2268" w:type="dxa"/>
          </w:tcPr>
          <w:p w14:paraId="13EA50DD" w14:textId="77777777" w:rsidR="009E4922" w:rsidRDefault="00CC1407">
            <w:pPr>
              <w:spacing w:before="240"/>
              <w:rPr>
                <w:sz w:val="16"/>
                <w:szCs w:val="16"/>
              </w:rPr>
            </w:pPr>
            <w:r>
              <w:rPr>
                <w:sz w:val="16"/>
                <w:szCs w:val="16"/>
              </w:rPr>
              <w:t>FS_5G_RTP_Ph2 (Study of 5G Real-time Transport Protocol Configurations, Phase 2)</w:t>
            </w:r>
          </w:p>
        </w:tc>
      </w:tr>
    </w:tbl>
    <w:p w14:paraId="169EB5DF" w14:textId="77777777" w:rsidR="009E4922" w:rsidRDefault="00CC1407">
      <w:r>
        <w:t>Presenter: Serhan</w:t>
      </w:r>
    </w:p>
    <w:p w14:paraId="61B3DC1D" w14:textId="77777777" w:rsidR="009E4922" w:rsidRDefault="00CC1407">
      <w:r>
        <w:t xml:space="preserve">Comments: </w:t>
      </w:r>
    </w:p>
    <w:p w14:paraId="4C1035E7" w14:textId="77777777" w:rsidR="009E4922" w:rsidRDefault="00CC1407">
      <w:pPr>
        <w:numPr>
          <w:ilvl w:val="0"/>
          <w:numId w:val="5"/>
        </w:numPr>
        <w:spacing w:after="0"/>
      </w:pPr>
      <w:r>
        <w:t>Liangping: Enough support for using RTX, I suggest we remove reference [Z]. Too large for XR.</w:t>
      </w:r>
    </w:p>
    <w:p w14:paraId="24F0B1F1" w14:textId="77777777" w:rsidR="009E4922" w:rsidRDefault="00CC1407">
      <w:pPr>
        <w:numPr>
          <w:ilvl w:val="0"/>
          <w:numId w:val="5"/>
        </w:numPr>
        <w:spacing w:before="0"/>
      </w:pPr>
      <w:r>
        <w:t>Serhan: Okay - can remove sentence with [Z]</w:t>
      </w:r>
    </w:p>
    <w:p w14:paraId="40E727EB" w14:textId="77777777" w:rsidR="009E4922" w:rsidRDefault="00CC1407">
      <w:pPr>
        <w:rPr>
          <w:b/>
        </w:rPr>
      </w:pPr>
      <w:r>
        <w:rPr>
          <w:b/>
        </w:rPr>
        <w:t>Decision: Revised to 107; 107 agreed without presentation</w:t>
      </w:r>
    </w:p>
    <w:p w14:paraId="7EF33324" w14:textId="77777777" w:rsidR="009E4922" w:rsidRDefault="009E4922"/>
    <w:p w14:paraId="52FDE4F0" w14:textId="77777777" w:rsidR="009E4922" w:rsidRDefault="009E4922"/>
    <w:tbl>
      <w:tblPr>
        <w:tblStyle w:val="afffffff7"/>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5C62AE11" w14:textId="77777777" w:rsidTr="009E4922">
        <w:trPr>
          <w:trHeight w:val="1020"/>
        </w:trPr>
        <w:tc>
          <w:tcPr>
            <w:tcW w:w="1335" w:type="dxa"/>
          </w:tcPr>
          <w:p w14:paraId="7144A493" w14:textId="77777777" w:rsidR="009E4922" w:rsidRDefault="00BF35EA">
            <w:pPr>
              <w:spacing w:before="240"/>
              <w:rPr>
                <w:b/>
                <w:color w:val="0000FF"/>
                <w:sz w:val="16"/>
                <w:szCs w:val="16"/>
                <w:u w:val="single"/>
              </w:rPr>
            </w:pPr>
            <w:hyperlink r:id="rId24">
              <w:r w:rsidR="00CC1407">
                <w:rPr>
                  <w:b/>
                  <w:color w:val="1155CC"/>
                  <w:sz w:val="16"/>
                  <w:szCs w:val="16"/>
                  <w:u w:val="single"/>
                </w:rPr>
                <w:t>S4aR240107</w:t>
              </w:r>
            </w:hyperlink>
          </w:p>
        </w:tc>
        <w:tc>
          <w:tcPr>
            <w:tcW w:w="3480" w:type="dxa"/>
          </w:tcPr>
          <w:p w14:paraId="716A8FFD" w14:textId="77777777" w:rsidR="009E4922" w:rsidRDefault="00CC1407">
            <w:pPr>
              <w:spacing w:before="240"/>
              <w:rPr>
                <w:sz w:val="16"/>
                <w:szCs w:val="16"/>
              </w:rPr>
            </w:pPr>
            <w:r>
              <w:rPr>
                <w:sz w:val="16"/>
                <w:szCs w:val="16"/>
              </w:rPr>
              <w:t>[FS_5G_RTP_Ph2] Feasibility of RTP retransmission</w:t>
            </w:r>
          </w:p>
        </w:tc>
        <w:tc>
          <w:tcPr>
            <w:tcW w:w="1843" w:type="dxa"/>
          </w:tcPr>
          <w:p w14:paraId="2022CF07" w14:textId="77777777" w:rsidR="009E4922" w:rsidRDefault="00CC1407">
            <w:pPr>
              <w:spacing w:before="240"/>
              <w:rPr>
                <w:sz w:val="16"/>
                <w:szCs w:val="16"/>
              </w:rPr>
            </w:pPr>
            <w:r>
              <w:rPr>
                <w:sz w:val="16"/>
                <w:szCs w:val="16"/>
              </w:rPr>
              <w:t>Nokia</w:t>
            </w:r>
          </w:p>
        </w:tc>
        <w:tc>
          <w:tcPr>
            <w:tcW w:w="2268" w:type="dxa"/>
          </w:tcPr>
          <w:p w14:paraId="726D0B98" w14:textId="77777777" w:rsidR="009E4922" w:rsidRDefault="00CC1407">
            <w:pPr>
              <w:spacing w:before="240"/>
              <w:rPr>
                <w:sz w:val="16"/>
                <w:szCs w:val="16"/>
              </w:rPr>
            </w:pPr>
            <w:r>
              <w:rPr>
                <w:sz w:val="16"/>
                <w:szCs w:val="16"/>
              </w:rPr>
              <w:t>FS_5G_RTP_Ph2 (Study of 5G Real-time Transport Protocol Configurations, Phase 2)</w:t>
            </w:r>
          </w:p>
        </w:tc>
      </w:tr>
    </w:tbl>
    <w:p w14:paraId="50BCB916" w14:textId="77777777" w:rsidR="009E4922" w:rsidRDefault="00CC1407">
      <w:pPr>
        <w:rPr>
          <w:b/>
        </w:rPr>
      </w:pPr>
      <w:r>
        <w:rPr>
          <w:b/>
        </w:rPr>
        <w:t>Decision:</w:t>
      </w:r>
      <w:r>
        <w:t xml:space="preserve"> </w:t>
      </w:r>
      <w:r>
        <w:rPr>
          <w:b/>
        </w:rPr>
        <w:t>Agreed w/o presentation (rev. of 076).</w:t>
      </w:r>
    </w:p>
    <w:p w14:paraId="731564F2" w14:textId="77777777" w:rsidR="009E4922" w:rsidRDefault="009E4922"/>
    <w:tbl>
      <w:tblPr>
        <w:tblStyle w:val="afffffff8"/>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19D510C5" w14:textId="77777777">
        <w:trPr>
          <w:trHeight w:val="420"/>
        </w:trPr>
        <w:tc>
          <w:tcPr>
            <w:tcW w:w="1397" w:type="dxa"/>
          </w:tcPr>
          <w:p w14:paraId="16CE7D98" w14:textId="77777777" w:rsidR="009E4922" w:rsidRDefault="00BF35EA">
            <w:pPr>
              <w:widowControl/>
              <w:rPr>
                <w:b/>
                <w:color w:val="0000FF"/>
                <w:sz w:val="16"/>
                <w:szCs w:val="16"/>
                <w:u w:val="single"/>
              </w:rPr>
            </w:pPr>
            <w:hyperlink r:id="rId25">
              <w:r w:rsidR="00CC1407">
                <w:rPr>
                  <w:b/>
                  <w:color w:val="0000FF"/>
                  <w:sz w:val="16"/>
                  <w:szCs w:val="16"/>
                  <w:u w:val="single"/>
                </w:rPr>
                <w:t>S4aR240054</w:t>
              </w:r>
            </w:hyperlink>
          </w:p>
        </w:tc>
        <w:tc>
          <w:tcPr>
            <w:tcW w:w="3418" w:type="dxa"/>
          </w:tcPr>
          <w:p w14:paraId="0AB4F66E" w14:textId="77777777" w:rsidR="009E4922" w:rsidRDefault="00CC1407">
            <w:pPr>
              <w:widowControl/>
              <w:rPr>
                <w:sz w:val="16"/>
                <w:szCs w:val="16"/>
              </w:rPr>
            </w:pPr>
            <w:r>
              <w:rPr>
                <w:sz w:val="16"/>
                <w:szCs w:val="16"/>
              </w:rPr>
              <w:t xml:space="preserve">[FS_5G_RTP_Ph2] Measurement Based Pre-compensation for PDU Set Size Correction </w:t>
            </w:r>
          </w:p>
        </w:tc>
        <w:tc>
          <w:tcPr>
            <w:tcW w:w="1843" w:type="dxa"/>
          </w:tcPr>
          <w:p w14:paraId="5B5E9501" w14:textId="77777777" w:rsidR="009E4922" w:rsidRDefault="00CC1407">
            <w:pPr>
              <w:widowControl/>
              <w:rPr>
                <w:sz w:val="16"/>
                <w:szCs w:val="16"/>
              </w:rPr>
            </w:pPr>
            <w:r>
              <w:rPr>
                <w:sz w:val="16"/>
                <w:szCs w:val="16"/>
              </w:rPr>
              <w:t>QUALCOMM Europe Inc. - Italy, HUAWEI TECH. GmbH</w:t>
            </w:r>
          </w:p>
        </w:tc>
        <w:tc>
          <w:tcPr>
            <w:tcW w:w="2409" w:type="dxa"/>
          </w:tcPr>
          <w:p w14:paraId="5687264C" w14:textId="77777777" w:rsidR="009E4922" w:rsidRDefault="00CC1407">
            <w:pPr>
              <w:widowControl/>
              <w:rPr>
                <w:sz w:val="16"/>
                <w:szCs w:val="16"/>
              </w:rPr>
            </w:pPr>
            <w:r>
              <w:rPr>
                <w:sz w:val="16"/>
                <w:szCs w:val="16"/>
              </w:rPr>
              <w:t>FS_5G_RTP_Ph2 (Study of 5G Real-time Transport Protocol Configurations, Phase 2)</w:t>
            </w:r>
          </w:p>
        </w:tc>
      </w:tr>
    </w:tbl>
    <w:p w14:paraId="1DF12345" w14:textId="77777777" w:rsidR="009E4922" w:rsidRDefault="00CC1407">
      <w:r>
        <w:t xml:space="preserve">Presenter: </w:t>
      </w:r>
    </w:p>
    <w:p w14:paraId="46E2CF67" w14:textId="77777777" w:rsidR="009E4922" w:rsidRDefault="00CC1407">
      <w:r>
        <w:t xml:space="preserve">Comments: </w:t>
      </w:r>
    </w:p>
    <w:p w14:paraId="063B8B3F" w14:textId="77777777" w:rsidR="009E4922" w:rsidRDefault="00CC1407">
      <w:r>
        <w:rPr>
          <w:b/>
        </w:rPr>
        <w:t>Decision:</w:t>
      </w:r>
      <w:r>
        <w:t xml:space="preserve"> </w:t>
      </w:r>
    </w:p>
    <w:p w14:paraId="3559A7C9" w14:textId="77777777" w:rsidR="009E4922" w:rsidRDefault="009E4922"/>
    <w:tbl>
      <w:tblPr>
        <w:tblStyle w:val="afffff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6B17E994" w14:textId="77777777">
        <w:trPr>
          <w:trHeight w:val="420"/>
        </w:trPr>
        <w:tc>
          <w:tcPr>
            <w:tcW w:w="1397" w:type="dxa"/>
          </w:tcPr>
          <w:p w14:paraId="4B8690D4" w14:textId="77777777" w:rsidR="009E4922" w:rsidRDefault="00BF35EA">
            <w:pPr>
              <w:widowControl/>
              <w:rPr>
                <w:b/>
                <w:color w:val="0000FF"/>
                <w:sz w:val="16"/>
                <w:szCs w:val="16"/>
                <w:u w:val="single"/>
              </w:rPr>
            </w:pPr>
            <w:hyperlink r:id="rId26">
              <w:r w:rsidR="00CC1407">
                <w:rPr>
                  <w:b/>
                  <w:color w:val="0000FF"/>
                  <w:sz w:val="16"/>
                  <w:szCs w:val="16"/>
                  <w:u w:val="single"/>
                </w:rPr>
                <w:t>S4aR240055</w:t>
              </w:r>
            </w:hyperlink>
          </w:p>
        </w:tc>
        <w:tc>
          <w:tcPr>
            <w:tcW w:w="3418" w:type="dxa"/>
          </w:tcPr>
          <w:p w14:paraId="046EE172" w14:textId="77777777" w:rsidR="009E4922" w:rsidRDefault="00CC1407">
            <w:pPr>
              <w:widowControl/>
              <w:rPr>
                <w:sz w:val="16"/>
                <w:szCs w:val="16"/>
              </w:rPr>
            </w:pPr>
            <w:r>
              <w:rPr>
                <w:sz w:val="16"/>
                <w:szCs w:val="16"/>
              </w:rPr>
              <w:t>[FS_5G_RTP_Ph2] Traffic Characteristics for XR Split Rendering</w:t>
            </w:r>
          </w:p>
        </w:tc>
        <w:tc>
          <w:tcPr>
            <w:tcW w:w="1843" w:type="dxa"/>
          </w:tcPr>
          <w:p w14:paraId="2CCB9062" w14:textId="77777777" w:rsidR="009E4922" w:rsidRDefault="00CC1407">
            <w:pPr>
              <w:widowControl/>
              <w:rPr>
                <w:sz w:val="16"/>
                <w:szCs w:val="16"/>
              </w:rPr>
            </w:pPr>
            <w:r>
              <w:rPr>
                <w:sz w:val="16"/>
                <w:szCs w:val="16"/>
              </w:rPr>
              <w:t>QUALCOMM Europe Inc. - Italy</w:t>
            </w:r>
          </w:p>
        </w:tc>
        <w:tc>
          <w:tcPr>
            <w:tcW w:w="2409" w:type="dxa"/>
          </w:tcPr>
          <w:p w14:paraId="186EBB66" w14:textId="77777777" w:rsidR="009E4922" w:rsidRDefault="00CC1407">
            <w:pPr>
              <w:widowControl/>
              <w:rPr>
                <w:sz w:val="16"/>
                <w:szCs w:val="16"/>
              </w:rPr>
            </w:pPr>
            <w:r>
              <w:rPr>
                <w:sz w:val="16"/>
                <w:szCs w:val="16"/>
              </w:rPr>
              <w:t>FS_5G_RTP_Ph2 (Study of 5G Real-time Transport Protocol Configurations, Phase 2)</w:t>
            </w:r>
          </w:p>
        </w:tc>
      </w:tr>
    </w:tbl>
    <w:p w14:paraId="0F68D572" w14:textId="77777777" w:rsidR="009E4922" w:rsidRDefault="00CC1407">
      <w:r>
        <w:t>Presenter: Liangping</w:t>
      </w:r>
    </w:p>
    <w:p w14:paraId="43D1217F" w14:textId="77777777" w:rsidR="009E4922" w:rsidRDefault="00CC1407">
      <w:r>
        <w:t xml:space="preserve">Comments: </w:t>
      </w:r>
    </w:p>
    <w:p w14:paraId="48FEEFFC" w14:textId="77777777" w:rsidR="009E4922" w:rsidRDefault="00CC1407">
      <w:r>
        <w:t xml:space="preserve">Rufael: what server you used? </w:t>
      </w:r>
    </w:p>
    <w:p w14:paraId="77497122" w14:textId="77777777" w:rsidR="009E4922" w:rsidRDefault="00CC1407">
      <w:r>
        <w:t xml:space="preserve">Liangping: it is a game server, with gaming content. but </w:t>
      </w:r>
      <w:proofErr w:type="spellStart"/>
      <w:r>
        <w:t>i</w:t>
      </w:r>
      <w:proofErr w:type="spellEnd"/>
      <w:r>
        <w:t xml:space="preserve"> can give more information after discussing internally.</w:t>
      </w:r>
    </w:p>
    <w:p w14:paraId="57861658" w14:textId="77777777" w:rsidR="009E4922" w:rsidRDefault="00CC1407">
      <w:r>
        <w:t xml:space="preserve">Serhan: which RT </w:t>
      </w:r>
      <w:proofErr w:type="gramStart"/>
      <w:r>
        <w:t>sender</w:t>
      </w:r>
      <w:proofErr w:type="gramEnd"/>
      <w:r>
        <w:t xml:space="preserve"> are you sending and what are the encoding options? </w:t>
      </w:r>
    </w:p>
    <w:p w14:paraId="4E140483" w14:textId="77777777" w:rsidR="009E4922" w:rsidRDefault="00CC1407">
      <w:r>
        <w:t xml:space="preserve">Liangping: WebRTC framework is not designed for split rendering. </w:t>
      </w:r>
    </w:p>
    <w:p w14:paraId="70FDE78F" w14:textId="77777777" w:rsidR="009E4922" w:rsidRDefault="00CC1407">
      <w:r>
        <w:t>Serhan: if not WebRTC, then what are you using?</w:t>
      </w:r>
    </w:p>
    <w:p w14:paraId="57A94E36" w14:textId="77777777" w:rsidR="009E4922" w:rsidRDefault="00CC1407">
      <w:r>
        <w:t xml:space="preserve">Liangping: our own implementation. </w:t>
      </w:r>
    </w:p>
    <w:p w14:paraId="152A51CD" w14:textId="77777777" w:rsidR="009E4922" w:rsidRDefault="00CC1407">
      <w:r>
        <w:t xml:space="preserve">Razvan: could you detail a bit on the simulation set-up for traffic characteristics? why do you call it a periodic traffic? it is not </w:t>
      </w:r>
      <w:proofErr w:type="gramStart"/>
      <w:r>
        <w:t>really periodic</w:t>
      </w:r>
      <w:proofErr w:type="gramEnd"/>
      <w:r>
        <w:t>.</w:t>
      </w:r>
    </w:p>
    <w:p w14:paraId="1390D355" w14:textId="77777777" w:rsidR="009E4922" w:rsidRDefault="00CC1407">
      <w:r>
        <w:t xml:space="preserve">Liangping: it is not exactly periodic. So, there will be some jitter. but the question is, if this jitter is good enough to introduce periodicity? </w:t>
      </w:r>
    </w:p>
    <w:p w14:paraId="36081DA6" w14:textId="77777777" w:rsidR="009E4922" w:rsidRDefault="00CC1407">
      <w:r>
        <w:t xml:space="preserve">Gazi: what server was used? what encoding, what fps etc. </w:t>
      </w:r>
    </w:p>
    <w:p w14:paraId="706644DD" w14:textId="77777777" w:rsidR="009E4922" w:rsidRDefault="00CC1407">
      <w:pPr>
        <w:rPr>
          <w:sz w:val="21"/>
          <w:szCs w:val="21"/>
        </w:rPr>
      </w:pPr>
      <w:proofErr w:type="spellStart"/>
      <w:r>
        <w:t>Ranvan</w:t>
      </w:r>
      <w:proofErr w:type="spellEnd"/>
      <w:r>
        <w:t xml:space="preserve">: </w:t>
      </w:r>
      <w:r>
        <w:rPr>
          <w:sz w:val="21"/>
          <w:szCs w:val="21"/>
        </w:rPr>
        <w:t xml:space="preserve">but then could you kindly add info about the jitter sources and the network path? TR 26.926 is very detailed and provides all this info, why not refer to that and derive your conclusion based on it. </w:t>
      </w:r>
    </w:p>
    <w:p w14:paraId="1E6CD124" w14:textId="77777777" w:rsidR="009E4922" w:rsidRDefault="00CC1407">
      <w:r>
        <w:rPr>
          <w:sz w:val="21"/>
          <w:szCs w:val="21"/>
        </w:rPr>
        <w:t xml:space="preserve"> </w:t>
      </w:r>
      <w:proofErr w:type="spellStart"/>
      <w:r>
        <w:t>saba</w:t>
      </w:r>
      <w:proofErr w:type="spellEnd"/>
      <w:r>
        <w:t>: need more details.</w:t>
      </w:r>
    </w:p>
    <w:p w14:paraId="4FA0197C" w14:textId="77777777" w:rsidR="009E4922" w:rsidRDefault="00CC1407">
      <w:pPr>
        <w:rPr>
          <w:b/>
        </w:rPr>
      </w:pPr>
      <w:r>
        <w:rPr>
          <w:b/>
        </w:rPr>
        <w:t>Decision:</w:t>
      </w:r>
      <w:r>
        <w:t xml:space="preserve"> </w:t>
      </w:r>
      <w:r>
        <w:rPr>
          <w:b/>
        </w:rPr>
        <w:t>noted</w:t>
      </w:r>
    </w:p>
    <w:p w14:paraId="4BFE87DB" w14:textId="77777777" w:rsidR="009E4922" w:rsidRDefault="009E4922"/>
    <w:p w14:paraId="7EAEC647" w14:textId="77777777" w:rsidR="009E4922" w:rsidRDefault="009E4922"/>
    <w:tbl>
      <w:tblPr>
        <w:tblStyle w:val="afffff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4DA9C201" w14:textId="77777777">
        <w:trPr>
          <w:trHeight w:val="300"/>
        </w:trPr>
        <w:tc>
          <w:tcPr>
            <w:tcW w:w="1397" w:type="dxa"/>
          </w:tcPr>
          <w:p w14:paraId="11F99D50" w14:textId="77777777" w:rsidR="009E4922" w:rsidRDefault="00BF35EA">
            <w:pPr>
              <w:widowControl/>
              <w:rPr>
                <w:b/>
                <w:color w:val="0000FF"/>
                <w:sz w:val="16"/>
                <w:szCs w:val="16"/>
                <w:u w:val="single"/>
              </w:rPr>
            </w:pPr>
            <w:hyperlink r:id="rId27">
              <w:r w:rsidR="00CC1407">
                <w:rPr>
                  <w:b/>
                  <w:color w:val="0000FF"/>
                  <w:sz w:val="16"/>
                  <w:szCs w:val="16"/>
                  <w:u w:val="single"/>
                </w:rPr>
                <w:t>S4aR240056</w:t>
              </w:r>
            </w:hyperlink>
          </w:p>
        </w:tc>
        <w:tc>
          <w:tcPr>
            <w:tcW w:w="3418" w:type="dxa"/>
          </w:tcPr>
          <w:p w14:paraId="3014C1EE" w14:textId="77777777" w:rsidR="009E4922" w:rsidRDefault="00CC1407">
            <w:pPr>
              <w:widowControl/>
              <w:rPr>
                <w:sz w:val="16"/>
                <w:szCs w:val="16"/>
              </w:rPr>
            </w:pPr>
            <w:r>
              <w:rPr>
                <w:sz w:val="16"/>
                <w:szCs w:val="16"/>
              </w:rPr>
              <w:t xml:space="preserve">[FS_5G_RTP_Ph2] Control-Plane Solution to the Key Issue on Enhancements of Data Burst Marking </w:t>
            </w:r>
          </w:p>
        </w:tc>
        <w:tc>
          <w:tcPr>
            <w:tcW w:w="1843" w:type="dxa"/>
          </w:tcPr>
          <w:p w14:paraId="2760A652" w14:textId="77777777" w:rsidR="009E4922" w:rsidRDefault="00CC1407">
            <w:pPr>
              <w:widowControl/>
              <w:rPr>
                <w:sz w:val="16"/>
                <w:szCs w:val="16"/>
              </w:rPr>
            </w:pPr>
            <w:r>
              <w:rPr>
                <w:sz w:val="16"/>
                <w:szCs w:val="16"/>
              </w:rPr>
              <w:t>QUALCOMM Europe Inc. - Italy</w:t>
            </w:r>
          </w:p>
        </w:tc>
        <w:tc>
          <w:tcPr>
            <w:tcW w:w="2409" w:type="dxa"/>
          </w:tcPr>
          <w:p w14:paraId="41D96FFB" w14:textId="77777777" w:rsidR="009E4922" w:rsidRDefault="00CC1407">
            <w:pPr>
              <w:widowControl/>
              <w:rPr>
                <w:sz w:val="16"/>
                <w:szCs w:val="16"/>
              </w:rPr>
            </w:pPr>
            <w:r>
              <w:rPr>
                <w:sz w:val="16"/>
                <w:szCs w:val="16"/>
              </w:rPr>
              <w:t>FS_5G_RTP_Ph2 (Study of 5G Real-time Transport Protocol Configurations, Phase 2)</w:t>
            </w:r>
          </w:p>
        </w:tc>
      </w:tr>
    </w:tbl>
    <w:p w14:paraId="048487B1" w14:textId="77777777" w:rsidR="009E4922" w:rsidRDefault="009E4922"/>
    <w:p w14:paraId="6B565748" w14:textId="77777777" w:rsidR="009E4922" w:rsidRDefault="00CC1407">
      <w:r>
        <w:lastRenderedPageBreak/>
        <w:t>Presenter: Liangping</w:t>
      </w:r>
    </w:p>
    <w:p w14:paraId="6A5F5805" w14:textId="77777777" w:rsidR="009E4922" w:rsidRDefault="009E4922"/>
    <w:p w14:paraId="66C0A330" w14:textId="77777777" w:rsidR="009E4922" w:rsidRDefault="00CC1407">
      <w:r>
        <w:t>Comments:</w:t>
      </w:r>
    </w:p>
    <w:p w14:paraId="07414D72" w14:textId="77777777" w:rsidR="009E4922" w:rsidRDefault="00CC1407">
      <w:r>
        <w:t xml:space="preserve">Serhan: Why do we need control plane signalling here? the AF could indicate periodicity right? </w:t>
      </w:r>
    </w:p>
    <w:p w14:paraId="6F44BC31" w14:textId="77777777" w:rsidR="009E4922" w:rsidRDefault="00CC1407">
      <w:r>
        <w:t>Liangping: it is to synchronize with the source.</w:t>
      </w:r>
    </w:p>
    <w:p w14:paraId="3AF4A354" w14:textId="77777777" w:rsidR="009E4922" w:rsidRDefault="00CC1407">
      <w:r>
        <w:t>Serhan: this is not under SA4 control</w:t>
      </w:r>
    </w:p>
    <w:p w14:paraId="562AAD59" w14:textId="77777777" w:rsidR="009E4922" w:rsidRDefault="00CC1407">
      <w:r>
        <w:t xml:space="preserve">Liangping: </w:t>
      </w:r>
      <w:proofErr w:type="gramStart"/>
      <w:r>
        <w:t>yes</w:t>
      </w:r>
      <w:proofErr w:type="gramEnd"/>
      <w:r>
        <w:t xml:space="preserve"> </w:t>
      </w:r>
      <w:proofErr w:type="spellStart"/>
      <w:r>
        <w:t>i</w:t>
      </w:r>
      <w:proofErr w:type="spellEnd"/>
      <w:r>
        <w:t xml:space="preserve"> agree. </w:t>
      </w:r>
    </w:p>
    <w:p w14:paraId="3E491563" w14:textId="77777777" w:rsidR="009E4922" w:rsidRDefault="00CC1407">
      <w:r>
        <w:t xml:space="preserve">Qi: You mean, the AS could know the frame rate in advance right? Another question is to understand the intention of mentioning the SA2 defined TSCAI. </w:t>
      </w:r>
    </w:p>
    <w:p w14:paraId="14C63994" w14:textId="77777777" w:rsidR="009E4922" w:rsidRDefault="00CC1407">
      <w:proofErr w:type="spellStart"/>
      <w:r>
        <w:t>Laingping</w:t>
      </w:r>
      <w:proofErr w:type="spellEnd"/>
      <w:r>
        <w:t>: yes</w:t>
      </w:r>
    </w:p>
    <w:p w14:paraId="139BA89A" w14:textId="77777777" w:rsidR="009E4922" w:rsidRDefault="00CC1407">
      <w:r>
        <w:t xml:space="preserve">Qi: how much in advance could it know this information? </w:t>
      </w:r>
      <w:proofErr w:type="spellStart"/>
      <w:r>
        <w:t>Beides</w:t>
      </w:r>
      <w:proofErr w:type="spellEnd"/>
      <w:r>
        <w:t xml:space="preserve">, it is also not clear how long it may take for the control plane </w:t>
      </w:r>
      <w:proofErr w:type="spellStart"/>
      <w:r>
        <w:t>signaling</w:t>
      </w:r>
      <w:proofErr w:type="spellEnd"/>
      <w:r>
        <w:t xml:space="preserve"> from the AF to the 5GS. Any special consideration here. </w:t>
      </w:r>
    </w:p>
    <w:p w14:paraId="559FDA82" w14:textId="77777777" w:rsidR="009E4922" w:rsidRDefault="009E4922"/>
    <w:p w14:paraId="708EA0C3" w14:textId="77777777" w:rsidR="009E4922" w:rsidRDefault="00CC1407">
      <w:pPr>
        <w:rPr>
          <w:b/>
        </w:rPr>
      </w:pPr>
      <w:r>
        <w:rPr>
          <w:b/>
        </w:rPr>
        <w:t>Decision: Noted</w:t>
      </w:r>
    </w:p>
    <w:p w14:paraId="2ABA5C7E" w14:textId="77777777" w:rsidR="009E4922" w:rsidRDefault="009E4922"/>
    <w:p w14:paraId="4A7B06CB" w14:textId="77777777" w:rsidR="009E4922" w:rsidRDefault="009E4922"/>
    <w:tbl>
      <w:tblPr>
        <w:tblStyle w:val="afffff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1B7CDE39" w14:textId="77777777">
        <w:trPr>
          <w:trHeight w:val="420"/>
        </w:trPr>
        <w:tc>
          <w:tcPr>
            <w:tcW w:w="1397" w:type="dxa"/>
          </w:tcPr>
          <w:p w14:paraId="6CC07C59" w14:textId="77777777" w:rsidR="009E4922" w:rsidRDefault="00BF35EA">
            <w:pPr>
              <w:widowControl/>
              <w:rPr>
                <w:b/>
                <w:color w:val="0000FF"/>
                <w:sz w:val="16"/>
                <w:szCs w:val="16"/>
                <w:u w:val="single"/>
              </w:rPr>
            </w:pPr>
            <w:hyperlink r:id="rId28">
              <w:r w:rsidR="00CC1407">
                <w:rPr>
                  <w:b/>
                  <w:color w:val="0000FF"/>
                  <w:sz w:val="16"/>
                  <w:szCs w:val="16"/>
                  <w:u w:val="single"/>
                </w:rPr>
                <w:t>S4aR240057</w:t>
              </w:r>
            </w:hyperlink>
          </w:p>
        </w:tc>
        <w:tc>
          <w:tcPr>
            <w:tcW w:w="3418" w:type="dxa"/>
          </w:tcPr>
          <w:p w14:paraId="2F6F6409" w14:textId="77777777" w:rsidR="009E4922" w:rsidRDefault="00CC1407">
            <w:pPr>
              <w:widowControl/>
              <w:rPr>
                <w:sz w:val="16"/>
                <w:szCs w:val="16"/>
              </w:rPr>
            </w:pPr>
            <w:r>
              <w:rPr>
                <w:sz w:val="16"/>
                <w:szCs w:val="16"/>
              </w:rPr>
              <w:t xml:space="preserve">[FS_5G_RTP_Ph2] AL-FEC awareness at RAN for the Downlink and the Uplink </w:t>
            </w:r>
          </w:p>
        </w:tc>
        <w:tc>
          <w:tcPr>
            <w:tcW w:w="1843" w:type="dxa"/>
          </w:tcPr>
          <w:p w14:paraId="5F5D70EE" w14:textId="77777777" w:rsidR="009E4922" w:rsidRDefault="00CC1407">
            <w:pPr>
              <w:widowControl/>
              <w:rPr>
                <w:sz w:val="16"/>
                <w:szCs w:val="16"/>
              </w:rPr>
            </w:pPr>
            <w:r>
              <w:rPr>
                <w:sz w:val="16"/>
                <w:szCs w:val="16"/>
              </w:rPr>
              <w:t>QUALCOMM Europe Inc. - Italy</w:t>
            </w:r>
          </w:p>
        </w:tc>
        <w:tc>
          <w:tcPr>
            <w:tcW w:w="2409" w:type="dxa"/>
          </w:tcPr>
          <w:p w14:paraId="1EC23520" w14:textId="77777777" w:rsidR="009E4922" w:rsidRDefault="00CC1407">
            <w:pPr>
              <w:widowControl/>
              <w:rPr>
                <w:sz w:val="16"/>
                <w:szCs w:val="16"/>
              </w:rPr>
            </w:pPr>
            <w:r>
              <w:rPr>
                <w:sz w:val="16"/>
                <w:szCs w:val="16"/>
              </w:rPr>
              <w:t>FS_5G_RTP_Ph2 (Study of 5G Real-time Transport Protocol Configurations, Phase 2)</w:t>
            </w:r>
          </w:p>
        </w:tc>
      </w:tr>
    </w:tbl>
    <w:p w14:paraId="20660321" w14:textId="77777777" w:rsidR="009E4922" w:rsidRDefault="009E4922"/>
    <w:p w14:paraId="0492DB57" w14:textId="77777777" w:rsidR="009E4922" w:rsidRDefault="00CC1407">
      <w:r>
        <w:t>Presenter: Liangping</w:t>
      </w:r>
    </w:p>
    <w:p w14:paraId="10F53DA0" w14:textId="77777777" w:rsidR="009E4922" w:rsidRDefault="00CC1407">
      <w:r>
        <w:t xml:space="preserve">Comments: </w:t>
      </w:r>
    </w:p>
    <w:p w14:paraId="2B49CC43" w14:textId="77777777" w:rsidR="009E4922" w:rsidRDefault="00CC1407">
      <w:r>
        <w:t xml:space="preserve">Daniel: As it is related to </w:t>
      </w:r>
      <w:proofErr w:type="spellStart"/>
      <w:r>
        <w:t>gNB</w:t>
      </w:r>
      <w:proofErr w:type="spellEnd"/>
      <w:r>
        <w:t xml:space="preserve">, could you explain which of the existing mechanisms is used? Could you please make a mention of such a mechanism in the text, so that </w:t>
      </w:r>
      <w:proofErr w:type="gramStart"/>
      <w:r>
        <w:t>it is clear that we</w:t>
      </w:r>
      <w:proofErr w:type="gramEnd"/>
      <w:r>
        <w:t xml:space="preserve"> are not proposing any new solution? should we inform about this to the RAN groups?</w:t>
      </w:r>
    </w:p>
    <w:p w14:paraId="492DF577" w14:textId="77777777" w:rsidR="009E4922" w:rsidRDefault="00CC1407">
      <w:proofErr w:type="spellStart"/>
      <w:proofErr w:type="gramStart"/>
      <w:r>
        <w:t>Liangping:we’re</w:t>
      </w:r>
      <w:proofErr w:type="spellEnd"/>
      <w:proofErr w:type="gramEnd"/>
      <w:r>
        <w:t xml:space="preserve"> using the existing mechanism specified by RAN, in general should be okay. </w:t>
      </w:r>
    </w:p>
    <w:p w14:paraId="032EA8E1" w14:textId="77777777" w:rsidR="009E4922" w:rsidRDefault="00CC1407">
      <w:proofErr w:type="spellStart"/>
      <w:proofErr w:type="gramStart"/>
      <w:r>
        <w:t>Qi:how</w:t>
      </w:r>
      <w:proofErr w:type="spellEnd"/>
      <w:proofErr w:type="gramEnd"/>
      <w:r>
        <w:t xml:space="preserve"> could RAN interact with the application layer? Besides, the direct/indirect measurement for the link between RAN and the AS is still the statistical results. I am not sure if this can </w:t>
      </w:r>
      <w:proofErr w:type="gramStart"/>
      <w:r>
        <w:t>actually reflect</w:t>
      </w:r>
      <w:proofErr w:type="gramEnd"/>
      <w:r>
        <w:t xml:space="preserve"> the real status of this link in the future. If the added redundancy is dropped (i.e. following the PDU Set based Handling considering the awareness of AL-FEC in UL), what will happen if the subsequent links become worse?</w:t>
      </w:r>
    </w:p>
    <w:p w14:paraId="301180A1" w14:textId="77777777" w:rsidR="009E4922" w:rsidRDefault="00CC1407">
      <w:pPr>
        <w:rPr>
          <w:b/>
        </w:rPr>
      </w:pPr>
      <w:r>
        <w:rPr>
          <w:b/>
        </w:rPr>
        <w:t>Decision:</w:t>
      </w:r>
      <w:r>
        <w:t xml:space="preserve"> </w:t>
      </w:r>
      <w:r>
        <w:rPr>
          <w:b/>
        </w:rPr>
        <w:t>Noted</w:t>
      </w:r>
    </w:p>
    <w:p w14:paraId="2A805F82" w14:textId="77777777" w:rsidR="009E4922" w:rsidRDefault="009E4922"/>
    <w:p w14:paraId="19DCBF7E" w14:textId="77777777" w:rsidR="009E4922" w:rsidRDefault="009E4922"/>
    <w:tbl>
      <w:tblPr>
        <w:tblStyle w:val="afffffffc"/>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3C30BF3F" w14:textId="77777777">
        <w:trPr>
          <w:trHeight w:val="600"/>
        </w:trPr>
        <w:tc>
          <w:tcPr>
            <w:tcW w:w="1660" w:type="dxa"/>
          </w:tcPr>
          <w:p w14:paraId="44AB0044" w14:textId="77777777" w:rsidR="009E4922" w:rsidRDefault="00BF35EA">
            <w:pPr>
              <w:widowControl/>
              <w:rPr>
                <w:b/>
                <w:color w:val="0000FF"/>
                <w:sz w:val="16"/>
                <w:szCs w:val="16"/>
                <w:u w:val="single"/>
              </w:rPr>
            </w:pPr>
            <w:hyperlink r:id="rId29">
              <w:r w:rsidR="00CC1407">
                <w:rPr>
                  <w:b/>
                  <w:color w:val="0000FF"/>
                  <w:sz w:val="16"/>
                  <w:szCs w:val="16"/>
                  <w:u w:val="single"/>
                </w:rPr>
                <w:t>S4aR240085</w:t>
              </w:r>
            </w:hyperlink>
          </w:p>
        </w:tc>
        <w:tc>
          <w:tcPr>
            <w:tcW w:w="2536" w:type="dxa"/>
          </w:tcPr>
          <w:p w14:paraId="6F361315" w14:textId="77777777" w:rsidR="009E4922" w:rsidRDefault="00CC1407">
            <w:pPr>
              <w:widowControl/>
              <w:rPr>
                <w:sz w:val="16"/>
                <w:szCs w:val="16"/>
              </w:rPr>
            </w:pPr>
            <w:r>
              <w:rPr>
                <w:sz w:val="16"/>
                <w:szCs w:val="16"/>
              </w:rPr>
              <w:t xml:space="preserve">[FS_5G_RTP_Ph2] Control-Plane Solution to the Key Issue on Enhancements of Data Burst Marking </w:t>
            </w:r>
          </w:p>
        </w:tc>
        <w:tc>
          <w:tcPr>
            <w:tcW w:w="2014" w:type="dxa"/>
          </w:tcPr>
          <w:p w14:paraId="0886F96E" w14:textId="77777777" w:rsidR="009E4922" w:rsidRDefault="00CC1407">
            <w:pPr>
              <w:widowControl/>
              <w:rPr>
                <w:sz w:val="16"/>
                <w:szCs w:val="16"/>
              </w:rPr>
            </w:pPr>
            <w:r>
              <w:rPr>
                <w:sz w:val="16"/>
                <w:szCs w:val="16"/>
              </w:rPr>
              <w:t>QUALCOMM Europe Inc. - Italy</w:t>
            </w:r>
          </w:p>
        </w:tc>
        <w:tc>
          <w:tcPr>
            <w:tcW w:w="2685" w:type="dxa"/>
          </w:tcPr>
          <w:p w14:paraId="3D1B9A8C" w14:textId="77777777" w:rsidR="009E4922" w:rsidRDefault="00CC1407">
            <w:pPr>
              <w:widowControl/>
              <w:rPr>
                <w:sz w:val="16"/>
                <w:szCs w:val="16"/>
              </w:rPr>
            </w:pPr>
            <w:r>
              <w:rPr>
                <w:sz w:val="16"/>
                <w:szCs w:val="16"/>
              </w:rPr>
              <w:t>FS_5G_RTP_Ph2 (Study of 5G Real-time Transport Protocol Configurations, Phase 2)</w:t>
            </w:r>
          </w:p>
          <w:p w14:paraId="6704BF6E" w14:textId="77777777" w:rsidR="009E4922" w:rsidRDefault="009E4922">
            <w:pPr>
              <w:widowControl/>
              <w:rPr>
                <w:sz w:val="16"/>
                <w:szCs w:val="16"/>
              </w:rPr>
            </w:pPr>
          </w:p>
        </w:tc>
      </w:tr>
    </w:tbl>
    <w:p w14:paraId="35259706" w14:textId="77777777" w:rsidR="009E4922" w:rsidRDefault="00CC1407">
      <w:r>
        <w:t>Presenter: Liangping</w:t>
      </w:r>
    </w:p>
    <w:p w14:paraId="7E1F916D" w14:textId="77777777" w:rsidR="009E4922" w:rsidRDefault="00CC1407">
      <w:r>
        <w:t>Comments:</w:t>
      </w:r>
    </w:p>
    <w:p w14:paraId="1C1AF10B" w14:textId="77777777" w:rsidR="009E4922" w:rsidRDefault="00CC1407">
      <w:pPr>
        <w:numPr>
          <w:ilvl w:val="0"/>
          <w:numId w:val="6"/>
        </w:numPr>
        <w:spacing w:after="0"/>
      </w:pPr>
      <w:r>
        <w:t xml:space="preserve">Qi: </w:t>
      </w:r>
    </w:p>
    <w:p w14:paraId="509E02F2" w14:textId="77777777" w:rsidR="009E4922" w:rsidRDefault="00CC1407">
      <w:pPr>
        <w:numPr>
          <w:ilvl w:val="1"/>
          <w:numId w:val="6"/>
        </w:numPr>
        <w:spacing w:before="0" w:after="0"/>
      </w:pPr>
      <w:r>
        <w:lastRenderedPageBreak/>
        <w:t>Observation 1 -&gt; TSCAI can be used to convey traffic pattern to RAN, but don’t believe RAN need to estimate the starting time of traffic pattern change. What is potential harm if RAN misses this? RAN only misses the start of CDRX</w:t>
      </w:r>
    </w:p>
    <w:p w14:paraId="58E3D07C" w14:textId="77777777" w:rsidR="009E4922" w:rsidRDefault="00CC1407">
      <w:pPr>
        <w:numPr>
          <w:ilvl w:val="1"/>
          <w:numId w:val="6"/>
        </w:numPr>
        <w:spacing w:before="0" w:after="0"/>
      </w:pPr>
      <w:r>
        <w:t xml:space="preserve">Observation 2 -&gt; If we provide PSSN to make RAN </w:t>
      </w:r>
      <w:proofErr w:type="spellStart"/>
      <w:r>
        <w:t>understan</w:t>
      </w:r>
      <w:proofErr w:type="spellEnd"/>
      <w:r>
        <w:t xml:space="preserve"> when traffic changes </w:t>
      </w:r>
      <w:proofErr w:type="gramStart"/>
      <w:r>
        <w:t>starts</w:t>
      </w:r>
      <w:proofErr w:type="gramEnd"/>
      <w:r>
        <w:t xml:space="preserve"> this is too complex for RAN. PSSN may be also changed by the UPF</w:t>
      </w:r>
    </w:p>
    <w:p w14:paraId="36C20555" w14:textId="77777777" w:rsidR="009E4922" w:rsidRDefault="00CC1407">
      <w:pPr>
        <w:numPr>
          <w:ilvl w:val="0"/>
          <w:numId w:val="6"/>
        </w:numPr>
        <w:spacing w:before="0" w:after="0"/>
      </w:pPr>
      <w:r>
        <w:t>Liangping: Benefit of option 1 depends on how RAN is configured. UE may stay awake for long time (first couple of iterations of data bursts)</w:t>
      </w:r>
    </w:p>
    <w:p w14:paraId="4C535104" w14:textId="77777777" w:rsidR="009E4922" w:rsidRDefault="00CC1407">
      <w:pPr>
        <w:numPr>
          <w:ilvl w:val="0"/>
          <w:numId w:val="6"/>
        </w:numPr>
        <w:spacing w:before="0" w:after="0"/>
      </w:pPr>
      <w:r>
        <w:t>Andrei: What about synchronization requirements?</w:t>
      </w:r>
    </w:p>
    <w:p w14:paraId="3357D6B4" w14:textId="77777777" w:rsidR="009E4922" w:rsidRDefault="00CC1407">
      <w:pPr>
        <w:numPr>
          <w:ilvl w:val="0"/>
          <w:numId w:val="6"/>
        </w:numPr>
        <w:spacing w:before="0" w:after="0"/>
      </w:pPr>
      <w:r>
        <w:t>Liangping: No need for time synchronization for any option. For option 2 that is why we use PSSN.</w:t>
      </w:r>
    </w:p>
    <w:p w14:paraId="4BD47F79" w14:textId="77777777" w:rsidR="009E4922" w:rsidRDefault="00CC1407">
      <w:pPr>
        <w:numPr>
          <w:ilvl w:val="0"/>
          <w:numId w:val="6"/>
        </w:numPr>
        <w:spacing w:before="0"/>
      </w:pPr>
      <w:r>
        <w:t>Saba: Good to take this offline in preparation to Nov. meeting.</w:t>
      </w:r>
    </w:p>
    <w:p w14:paraId="322B14C2" w14:textId="77777777" w:rsidR="009E4922" w:rsidRDefault="00CC1407">
      <w:pPr>
        <w:rPr>
          <w:b/>
        </w:rPr>
      </w:pPr>
      <w:r>
        <w:rPr>
          <w:b/>
        </w:rPr>
        <w:t>Decision: Noted</w:t>
      </w:r>
    </w:p>
    <w:p w14:paraId="39C81B1D" w14:textId="77777777" w:rsidR="009E4922" w:rsidRDefault="009E4922"/>
    <w:tbl>
      <w:tblPr>
        <w:tblStyle w:val="afffffffd"/>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3E2E3578" w14:textId="77777777">
        <w:trPr>
          <w:trHeight w:val="600"/>
        </w:trPr>
        <w:tc>
          <w:tcPr>
            <w:tcW w:w="1660" w:type="dxa"/>
          </w:tcPr>
          <w:p w14:paraId="4CC4E9B2" w14:textId="77777777" w:rsidR="009E4922" w:rsidRDefault="00BF35EA">
            <w:pPr>
              <w:widowControl/>
              <w:rPr>
                <w:b/>
                <w:color w:val="0000FF"/>
                <w:sz w:val="16"/>
                <w:szCs w:val="16"/>
                <w:u w:val="single"/>
              </w:rPr>
            </w:pPr>
            <w:hyperlink r:id="rId30">
              <w:r w:rsidR="00CC1407">
                <w:rPr>
                  <w:b/>
                  <w:color w:val="0000FF"/>
                  <w:sz w:val="16"/>
                  <w:szCs w:val="16"/>
                  <w:u w:val="single"/>
                </w:rPr>
                <w:t>S4aR240086</w:t>
              </w:r>
            </w:hyperlink>
          </w:p>
        </w:tc>
        <w:tc>
          <w:tcPr>
            <w:tcW w:w="2536" w:type="dxa"/>
          </w:tcPr>
          <w:p w14:paraId="39463A6A" w14:textId="77777777" w:rsidR="009E4922" w:rsidRDefault="00CC1407">
            <w:pPr>
              <w:widowControl/>
              <w:rPr>
                <w:sz w:val="16"/>
                <w:szCs w:val="16"/>
              </w:rPr>
            </w:pPr>
            <w:r>
              <w:rPr>
                <w:sz w:val="16"/>
                <w:szCs w:val="16"/>
              </w:rPr>
              <w:t xml:space="preserve">[FS_5G_RTP_Ph2] AL-FEC awareness at RAN for the Downlink and Uplink Data </w:t>
            </w:r>
          </w:p>
        </w:tc>
        <w:tc>
          <w:tcPr>
            <w:tcW w:w="2014" w:type="dxa"/>
          </w:tcPr>
          <w:p w14:paraId="563BCBCC" w14:textId="77777777" w:rsidR="009E4922" w:rsidRDefault="00CC1407">
            <w:pPr>
              <w:widowControl/>
              <w:rPr>
                <w:sz w:val="16"/>
                <w:szCs w:val="16"/>
              </w:rPr>
            </w:pPr>
            <w:r>
              <w:rPr>
                <w:sz w:val="16"/>
                <w:szCs w:val="16"/>
              </w:rPr>
              <w:t>QUALCOMM Europe Inc. - Italy</w:t>
            </w:r>
          </w:p>
        </w:tc>
        <w:tc>
          <w:tcPr>
            <w:tcW w:w="2685" w:type="dxa"/>
          </w:tcPr>
          <w:p w14:paraId="4F064266" w14:textId="77777777" w:rsidR="009E4922" w:rsidRDefault="00CC1407">
            <w:pPr>
              <w:widowControl/>
              <w:rPr>
                <w:sz w:val="16"/>
                <w:szCs w:val="16"/>
              </w:rPr>
            </w:pPr>
            <w:r>
              <w:rPr>
                <w:sz w:val="16"/>
                <w:szCs w:val="16"/>
              </w:rPr>
              <w:t>FS_5G_RTP_Ph2 (Study of 5G Real-time Transport Protocol Configurations, Phase 2)</w:t>
            </w:r>
          </w:p>
        </w:tc>
      </w:tr>
    </w:tbl>
    <w:p w14:paraId="0DC62473" w14:textId="77777777" w:rsidR="009E4922" w:rsidRDefault="00CC1407">
      <w:r>
        <w:t>Presenter: Liangping</w:t>
      </w:r>
    </w:p>
    <w:p w14:paraId="0570F9D1" w14:textId="77777777" w:rsidR="009E4922" w:rsidRDefault="00CC1407">
      <w:r>
        <w:t>Comments:</w:t>
      </w:r>
    </w:p>
    <w:p w14:paraId="5A2C7694" w14:textId="77777777" w:rsidR="009E4922" w:rsidRDefault="00CC1407">
      <w:pPr>
        <w:numPr>
          <w:ilvl w:val="0"/>
          <w:numId w:val="15"/>
        </w:numPr>
        <w:spacing w:after="0"/>
      </w:pPr>
      <w:r>
        <w:t xml:space="preserve">Rufael: Some text proposals provided in </w:t>
      </w:r>
      <w:hyperlink r:id="rId31">
        <w:r>
          <w:rPr>
            <w:color w:val="1155CC"/>
            <w:u w:val="single"/>
          </w:rPr>
          <w:t>https://www.3gpp.org/ftp/TSG_SA/WG4_CODEC/3GPP_SA4_AHOC_MTGs/SA4_RTC/Inbox/Drafts/S4aR240086_AL-FEC_uplink_v2_huawei.pdf</w:t>
        </w:r>
      </w:hyperlink>
      <w:r>
        <w:t xml:space="preserve"> </w:t>
      </w:r>
    </w:p>
    <w:p w14:paraId="76CDF9AF" w14:textId="77777777" w:rsidR="009E4922" w:rsidRDefault="00CC1407">
      <w:pPr>
        <w:numPr>
          <w:ilvl w:val="0"/>
          <w:numId w:val="15"/>
        </w:numPr>
        <w:spacing w:before="0" w:after="0"/>
      </w:pPr>
      <w:r>
        <w:t xml:space="preserve">Andrei: I understand AL-FEC was limited to DL only by SA2 Stage-2. Could you confirm this understanding and comment on any implications this </w:t>
      </w:r>
      <w:proofErr w:type="spellStart"/>
      <w:r>
        <w:t>Tdoc</w:t>
      </w:r>
      <w:proofErr w:type="spellEnd"/>
      <w:r>
        <w:t xml:space="preserve"> may have on normative work? </w:t>
      </w:r>
    </w:p>
    <w:p w14:paraId="56F09A52" w14:textId="77777777" w:rsidR="009E4922" w:rsidRDefault="00CC1407">
      <w:pPr>
        <w:numPr>
          <w:ilvl w:val="0"/>
          <w:numId w:val="15"/>
        </w:numPr>
        <w:spacing w:before="0" w:after="0"/>
      </w:pPr>
      <w:r>
        <w:t>Liangping: This was proposed only to resolve an outstanding note regarding UL estimate of AL-FEC necessary content ratio.</w:t>
      </w:r>
    </w:p>
    <w:p w14:paraId="675D1D6B" w14:textId="77777777" w:rsidR="009E4922" w:rsidRDefault="00CC1407">
      <w:pPr>
        <w:numPr>
          <w:ilvl w:val="0"/>
          <w:numId w:val="15"/>
        </w:numPr>
        <w:spacing w:before="0"/>
      </w:pPr>
      <w:r>
        <w:t>Serhan: How are the AL-FEC losses exposed to application layer?</w:t>
      </w:r>
    </w:p>
    <w:p w14:paraId="7A3E85B5" w14:textId="77777777" w:rsidR="009E4922" w:rsidRDefault="00CC1407">
      <w:pPr>
        <w:rPr>
          <w:b/>
        </w:rPr>
      </w:pPr>
      <w:r>
        <w:rPr>
          <w:b/>
        </w:rPr>
        <w:t>Decision: Noted</w:t>
      </w:r>
    </w:p>
    <w:p w14:paraId="4B9C69EA" w14:textId="77777777" w:rsidR="009E4922" w:rsidRDefault="009E4922"/>
    <w:tbl>
      <w:tblPr>
        <w:tblStyle w:val="afffffffe"/>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2CBEB9FC" w14:textId="77777777">
        <w:trPr>
          <w:trHeight w:val="600"/>
        </w:trPr>
        <w:tc>
          <w:tcPr>
            <w:tcW w:w="1660" w:type="dxa"/>
          </w:tcPr>
          <w:p w14:paraId="4A9804E8" w14:textId="77777777" w:rsidR="009E4922" w:rsidRDefault="00BF35EA">
            <w:pPr>
              <w:widowControl/>
              <w:rPr>
                <w:b/>
                <w:color w:val="0000FF"/>
                <w:sz w:val="16"/>
                <w:szCs w:val="16"/>
                <w:u w:val="single"/>
              </w:rPr>
            </w:pPr>
            <w:hyperlink r:id="rId32">
              <w:r w:rsidR="00CC1407">
                <w:rPr>
                  <w:b/>
                  <w:color w:val="0000FF"/>
                  <w:sz w:val="16"/>
                  <w:szCs w:val="16"/>
                  <w:u w:val="single"/>
                </w:rPr>
                <w:t>S4aR240087</w:t>
              </w:r>
            </w:hyperlink>
          </w:p>
        </w:tc>
        <w:tc>
          <w:tcPr>
            <w:tcW w:w="2536" w:type="dxa"/>
          </w:tcPr>
          <w:p w14:paraId="45011C63" w14:textId="77777777" w:rsidR="009E4922" w:rsidRDefault="00CC1407">
            <w:pPr>
              <w:widowControl/>
              <w:rPr>
                <w:sz w:val="16"/>
                <w:szCs w:val="16"/>
              </w:rPr>
            </w:pPr>
            <w:r>
              <w:rPr>
                <w:sz w:val="16"/>
                <w:szCs w:val="16"/>
              </w:rPr>
              <w:t>[FS_5G_RTP_Ph2] Traffic Pattern Prediction for Real-Time Video Communication</w:t>
            </w:r>
          </w:p>
        </w:tc>
        <w:tc>
          <w:tcPr>
            <w:tcW w:w="2014" w:type="dxa"/>
          </w:tcPr>
          <w:p w14:paraId="56AACF37" w14:textId="77777777" w:rsidR="009E4922" w:rsidRDefault="00CC1407">
            <w:pPr>
              <w:widowControl/>
              <w:rPr>
                <w:sz w:val="16"/>
                <w:szCs w:val="16"/>
              </w:rPr>
            </w:pPr>
            <w:r>
              <w:rPr>
                <w:sz w:val="16"/>
                <w:szCs w:val="16"/>
              </w:rPr>
              <w:t>QUALCOMM Europe Inc. - Italy</w:t>
            </w:r>
          </w:p>
        </w:tc>
        <w:tc>
          <w:tcPr>
            <w:tcW w:w="2685" w:type="dxa"/>
          </w:tcPr>
          <w:p w14:paraId="71DC553B" w14:textId="77777777" w:rsidR="009E4922" w:rsidRDefault="00CC1407">
            <w:pPr>
              <w:widowControl/>
              <w:rPr>
                <w:sz w:val="16"/>
                <w:szCs w:val="16"/>
              </w:rPr>
            </w:pPr>
            <w:r>
              <w:rPr>
                <w:sz w:val="16"/>
                <w:szCs w:val="16"/>
              </w:rPr>
              <w:t>FS_5G_RTP_Ph2 (Study of 5G Real-time Transport Protocol Configurations, Phase 2)</w:t>
            </w:r>
          </w:p>
        </w:tc>
      </w:tr>
    </w:tbl>
    <w:p w14:paraId="2BF1D4A3" w14:textId="77777777" w:rsidR="009E4922" w:rsidRDefault="00CC1407">
      <w:r>
        <w:t>Presenter: Liangping</w:t>
      </w:r>
    </w:p>
    <w:p w14:paraId="77772DC1" w14:textId="77777777" w:rsidR="009E4922" w:rsidRDefault="00CC1407">
      <w:r>
        <w:t>Comments:</w:t>
      </w:r>
    </w:p>
    <w:p w14:paraId="32233C53" w14:textId="77777777" w:rsidR="009E4922" w:rsidRDefault="00CC1407">
      <w:pPr>
        <w:numPr>
          <w:ilvl w:val="0"/>
          <w:numId w:val="17"/>
        </w:numPr>
        <w:spacing w:after="0"/>
      </w:pPr>
      <w:r>
        <w:t xml:space="preserve">Rufael: If everything is </w:t>
      </w:r>
      <w:proofErr w:type="gramStart"/>
      <w:r>
        <w:t>periodic</w:t>
      </w:r>
      <w:proofErr w:type="gramEnd"/>
      <w:r>
        <w:t xml:space="preserve"> why is it not predictable? What am I missing?</w:t>
      </w:r>
    </w:p>
    <w:p w14:paraId="0CCE15B2" w14:textId="77777777" w:rsidR="009E4922" w:rsidRDefault="00CC1407">
      <w:pPr>
        <w:numPr>
          <w:ilvl w:val="0"/>
          <w:numId w:val="17"/>
        </w:numPr>
        <w:spacing w:before="0" w:after="0"/>
      </w:pPr>
      <w:r>
        <w:t>Liangping: Time to next frame is periodic, but this is the size of the next video frame. It is a different metric.</w:t>
      </w:r>
    </w:p>
    <w:p w14:paraId="59230376" w14:textId="77777777" w:rsidR="009E4922" w:rsidRDefault="00CC1407">
      <w:pPr>
        <w:numPr>
          <w:ilvl w:val="0"/>
          <w:numId w:val="17"/>
        </w:numPr>
        <w:spacing w:before="0" w:after="0"/>
      </w:pPr>
      <w:r>
        <w:t xml:space="preserve">Serhan: Sent commented version over reflector (30 min ago). Suggest </w:t>
      </w:r>
      <w:proofErr w:type="gramStart"/>
      <w:r>
        <w:t>to take</w:t>
      </w:r>
      <w:proofErr w:type="gramEnd"/>
      <w:r>
        <w:t xml:space="preserve"> offline.</w:t>
      </w:r>
    </w:p>
    <w:p w14:paraId="2F48AFBE" w14:textId="77777777" w:rsidR="009E4922" w:rsidRDefault="00CC1407">
      <w:pPr>
        <w:numPr>
          <w:ilvl w:val="0"/>
          <w:numId w:val="17"/>
        </w:numPr>
        <w:spacing w:before="0"/>
      </w:pPr>
      <w:r>
        <w:t>Liangping: Okay</w:t>
      </w:r>
    </w:p>
    <w:p w14:paraId="128AD8C1" w14:textId="77777777" w:rsidR="009E4922" w:rsidRDefault="00CC1407">
      <w:pPr>
        <w:rPr>
          <w:b/>
        </w:rPr>
      </w:pPr>
      <w:r>
        <w:rPr>
          <w:b/>
        </w:rPr>
        <w:t>Decision: Noted</w:t>
      </w:r>
    </w:p>
    <w:p w14:paraId="73AA1796" w14:textId="77777777" w:rsidR="009E4922" w:rsidRDefault="009E4922"/>
    <w:tbl>
      <w:tblPr>
        <w:tblStyle w:val="affffffff"/>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41615034" w14:textId="77777777">
        <w:trPr>
          <w:trHeight w:val="600"/>
        </w:trPr>
        <w:tc>
          <w:tcPr>
            <w:tcW w:w="1660" w:type="dxa"/>
          </w:tcPr>
          <w:p w14:paraId="5F57CD87" w14:textId="77777777" w:rsidR="009E4922" w:rsidRDefault="00BF35EA">
            <w:pPr>
              <w:widowControl/>
              <w:rPr>
                <w:b/>
                <w:color w:val="0000FF"/>
                <w:sz w:val="16"/>
                <w:szCs w:val="16"/>
                <w:u w:val="single"/>
              </w:rPr>
            </w:pPr>
            <w:hyperlink r:id="rId33">
              <w:r w:rsidR="00CC1407">
                <w:rPr>
                  <w:b/>
                  <w:color w:val="0000FF"/>
                  <w:sz w:val="16"/>
                  <w:szCs w:val="16"/>
                  <w:u w:val="single"/>
                </w:rPr>
                <w:t>S4aR240088</w:t>
              </w:r>
            </w:hyperlink>
          </w:p>
        </w:tc>
        <w:tc>
          <w:tcPr>
            <w:tcW w:w="2536" w:type="dxa"/>
          </w:tcPr>
          <w:p w14:paraId="46748D95" w14:textId="77777777" w:rsidR="009E4922" w:rsidRDefault="00CC1407">
            <w:pPr>
              <w:widowControl/>
              <w:rPr>
                <w:sz w:val="16"/>
                <w:szCs w:val="16"/>
              </w:rPr>
            </w:pPr>
            <w:r>
              <w:rPr>
                <w:sz w:val="16"/>
                <w:szCs w:val="16"/>
              </w:rPr>
              <w:t>FS_5G_RTP_Ph2 Solution KI#2 lone/unmarked PDU without SSRC packet filter in 5G System</w:t>
            </w:r>
          </w:p>
        </w:tc>
        <w:tc>
          <w:tcPr>
            <w:tcW w:w="2014" w:type="dxa"/>
          </w:tcPr>
          <w:p w14:paraId="0068694B"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685" w:type="dxa"/>
          </w:tcPr>
          <w:p w14:paraId="409C25C2" w14:textId="77777777" w:rsidR="009E4922" w:rsidRDefault="00CC1407">
            <w:pPr>
              <w:widowControl/>
              <w:rPr>
                <w:sz w:val="16"/>
                <w:szCs w:val="16"/>
              </w:rPr>
            </w:pPr>
            <w:r>
              <w:rPr>
                <w:sz w:val="16"/>
                <w:szCs w:val="16"/>
              </w:rPr>
              <w:t>FS_5G_RTP_Ph2 (Study of 5G Real-time Transport Protocol Configurations, Phase 2)</w:t>
            </w:r>
          </w:p>
        </w:tc>
      </w:tr>
    </w:tbl>
    <w:p w14:paraId="4D4EC31E" w14:textId="77777777" w:rsidR="009E4922" w:rsidRDefault="00CC1407">
      <w:r>
        <w:t>Presenter: Rufael</w:t>
      </w:r>
    </w:p>
    <w:p w14:paraId="61A022C6" w14:textId="77777777" w:rsidR="009E4922" w:rsidRDefault="00CC1407">
      <w:r>
        <w:t>Comments:</w:t>
      </w:r>
    </w:p>
    <w:p w14:paraId="5762EDB4" w14:textId="77777777" w:rsidR="009E4922" w:rsidRDefault="00CC1407">
      <w:pPr>
        <w:numPr>
          <w:ilvl w:val="0"/>
          <w:numId w:val="1"/>
        </w:numPr>
        <w:spacing w:after="0"/>
      </w:pPr>
      <w:r>
        <w:lastRenderedPageBreak/>
        <w:t xml:space="preserve">Bo: For PSN of lone PDUs - why do you need a separate PSN. Are those not considered a PDU Set of their own. </w:t>
      </w:r>
    </w:p>
    <w:p w14:paraId="09460230" w14:textId="77777777" w:rsidR="009E4922" w:rsidRDefault="00CC1407">
      <w:pPr>
        <w:numPr>
          <w:ilvl w:val="0"/>
          <w:numId w:val="1"/>
        </w:numPr>
        <w:spacing w:before="0" w:after="0"/>
      </w:pPr>
      <w:r>
        <w:t>Rufael: Agreed - could be always 0. Something went wrong</w:t>
      </w:r>
    </w:p>
    <w:p w14:paraId="5DCE9F36" w14:textId="77777777" w:rsidR="009E4922" w:rsidRDefault="00CC1407">
      <w:pPr>
        <w:numPr>
          <w:ilvl w:val="0"/>
          <w:numId w:val="1"/>
        </w:numPr>
        <w:spacing w:before="0" w:after="0"/>
      </w:pPr>
      <w:r>
        <w:t>Srinivas: How is this information represented/used by the UPF for the lone PDUs?</w:t>
      </w:r>
    </w:p>
    <w:p w14:paraId="5ABEC829" w14:textId="77777777" w:rsidR="009E4922" w:rsidRDefault="00CC1407">
      <w:pPr>
        <w:numPr>
          <w:ilvl w:val="0"/>
          <w:numId w:val="1"/>
        </w:numPr>
        <w:spacing w:before="0" w:after="0"/>
      </w:pPr>
      <w:r>
        <w:t>Rufael: The UPF puts this info in the GTP-U header.</w:t>
      </w:r>
    </w:p>
    <w:p w14:paraId="6411BC29" w14:textId="77777777" w:rsidR="009E4922" w:rsidRDefault="00CC1407">
      <w:pPr>
        <w:numPr>
          <w:ilvl w:val="0"/>
          <w:numId w:val="1"/>
        </w:numPr>
        <w:spacing w:before="0" w:after="0"/>
      </w:pPr>
      <w:r>
        <w:t>Srinivas: We should clarify this maybe</w:t>
      </w:r>
    </w:p>
    <w:p w14:paraId="176C66FC" w14:textId="77777777" w:rsidR="009E4922" w:rsidRDefault="00CC1407">
      <w:pPr>
        <w:numPr>
          <w:ilvl w:val="0"/>
          <w:numId w:val="1"/>
        </w:numPr>
        <w:spacing w:before="0" w:after="0"/>
      </w:pPr>
      <w:r>
        <w:t>Rufael: Already there</w:t>
      </w:r>
    </w:p>
    <w:p w14:paraId="34B78F37" w14:textId="77777777" w:rsidR="009E4922" w:rsidRDefault="00CC1407">
      <w:pPr>
        <w:numPr>
          <w:ilvl w:val="0"/>
          <w:numId w:val="1"/>
        </w:numPr>
        <w:spacing w:before="0" w:after="0"/>
      </w:pPr>
      <w:r>
        <w:t>Liangping: If lone PDU is part of data burst, this solution will result in errors.</w:t>
      </w:r>
    </w:p>
    <w:p w14:paraId="00FDF744" w14:textId="77777777" w:rsidR="009E4922" w:rsidRDefault="00CC1407">
      <w:pPr>
        <w:numPr>
          <w:ilvl w:val="0"/>
          <w:numId w:val="1"/>
        </w:numPr>
        <w:spacing w:before="0" w:after="0"/>
      </w:pPr>
      <w:r>
        <w:t>Rufael: Yes, but this is not a solution - just a recommendation. It essentially identifies the gap.</w:t>
      </w:r>
    </w:p>
    <w:p w14:paraId="2A03ADB7" w14:textId="77777777" w:rsidR="009E4922" w:rsidRDefault="00CC1407">
      <w:pPr>
        <w:numPr>
          <w:ilvl w:val="0"/>
          <w:numId w:val="1"/>
        </w:numPr>
        <w:spacing w:before="0" w:after="0"/>
      </w:pPr>
      <w:r>
        <w:t>Liangping: On PSSN in the table - PDUs with RTP HE MSB of PSSN is 0 and for lone PDUs the MSB of PSSN is 1, correct?</w:t>
      </w:r>
    </w:p>
    <w:p w14:paraId="6A2C204B" w14:textId="77777777" w:rsidR="009E4922" w:rsidRDefault="00CC1407">
      <w:pPr>
        <w:numPr>
          <w:ilvl w:val="0"/>
          <w:numId w:val="1"/>
        </w:numPr>
        <w:spacing w:before="0" w:after="0"/>
      </w:pPr>
      <w:r>
        <w:t>Rufael: Yes - a principle to set the PSSN by the UPF. This may need some coordination with SA2.</w:t>
      </w:r>
    </w:p>
    <w:p w14:paraId="39DFC848" w14:textId="77777777" w:rsidR="009E4922" w:rsidRDefault="00CC1407">
      <w:pPr>
        <w:numPr>
          <w:ilvl w:val="0"/>
          <w:numId w:val="1"/>
        </w:numPr>
        <w:spacing w:before="0" w:after="0"/>
      </w:pPr>
      <w:r>
        <w:t xml:space="preserve">Serhan: Wondering what </w:t>
      </w:r>
      <w:proofErr w:type="gramStart"/>
      <w:r>
        <w:t>is impact to TS 26.522</w:t>
      </w:r>
      <w:proofErr w:type="gramEnd"/>
      <w:r>
        <w:t>. Is intention to provide some informative guidelines for UPF?</w:t>
      </w:r>
    </w:p>
    <w:p w14:paraId="59134B05" w14:textId="77777777" w:rsidR="009E4922" w:rsidRDefault="00CC1407">
      <w:pPr>
        <w:numPr>
          <w:ilvl w:val="0"/>
          <w:numId w:val="1"/>
        </w:numPr>
        <w:spacing w:before="0" w:after="0"/>
      </w:pPr>
      <w:r>
        <w:t xml:space="preserve">Rufael: Yes - a suggested </w:t>
      </w:r>
      <w:proofErr w:type="spellStart"/>
      <w:r>
        <w:t>behavior</w:t>
      </w:r>
      <w:proofErr w:type="spellEnd"/>
      <w:r>
        <w:t xml:space="preserve"> for UPF implementers</w:t>
      </w:r>
    </w:p>
    <w:p w14:paraId="5431E8FD" w14:textId="77777777" w:rsidR="009E4922" w:rsidRDefault="00CC1407">
      <w:pPr>
        <w:numPr>
          <w:ilvl w:val="0"/>
          <w:numId w:val="1"/>
        </w:numPr>
        <w:spacing w:before="0"/>
      </w:pPr>
      <w:r>
        <w:t>Serhan: Guidelines helpful but not see impact on SA2 specs.</w:t>
      </w:r>
    </w:p>
    <w:p w14:paraId="19C41A83" w14:textId="77777777" w:rsidR="009E4922" w:rsidRDefault="00CC1407">
      <w:r>
        <w:rPr>
          <w:b/>
        </w:rPr>
        <w:t>Decision: Noted</w:t>
      </w:r>
    </w:p>
    <w:p w14:paraId="1339DCF3" w14:textId="77777777" w:rsidR="009E4922" w:rsidRDefault="009E4922"/>
    <w:tbl>
      <w:tblPr>
        <w:tblStyle w:val="affffffff0"/>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4B3C0C80" w14:textId="77777777">
        <w:trPr>
          <w:trHeight w:val="600"/>
        </w:trPr>
        <w:tc>
          <w:tcPr>
            <w:tcW w:w="1660" w:type="dxa"/>
          </w:tcPr>
          <w:p w14:paraId="2DDE0316" w14:textId="77777777" w:rsidR="009E4922" w:rsidRDefault="00BF35EA">
            <w:pPr>
              <w:widowControl/>
              <w:rPr>
                <w:b/>
                <w:color w:val="0000FF"/>
                <w:sz w:val="16"/>
                <w:szCs w:val="16"/>
                <w:u w:val="single"/>
              </w:rPr>
            </w:pPr>
            <w:hyperlink r:id="rId34">
              <w:r w:rsidR="00CC1407">
                <w:rPr>
                  <w:b/>
                  <w:color w:val="0000FF"/>
                  <w:sz w:val="16"/>
                  <w:szCs w:val="16"/>
                  <w:u w:val="single"/>
                </w:rPr>
                <w:t>S4aR240089</w:t>
              </w:r>
            </w:hyperlink>
          </w:p>
        </w:tc>
        <w:tc>
          <w:tcPr>
            <w:tcW w:w="2536" w:type="dxa"/>
          </w:tcPr>
          <w:p w14:paraId="39292E4C" w14:textId="77777777" w:rsidR="009E4922" w:rsidRDefault="00CC1407">
            <w:pPr>
              <w:widowControl/>
              <w:rPr>
                <w:sz w:val="16"/>
                <w:szCs w:val="16"/>
              </w:rPr>
            </w:pPr>
            <w:r>
              <w:rPr>
                <w:sz w:val="16"/>
                <w:szCs w:val="16"/>
              </w:rPr>
              <w:t>FS_5G_RTP_Ph2 Solution KI#2 and KI #9 Guidelines for PDU Set Marking in lone PDU and Multiplexing Scenarios without SSRC packet filter</w:t>
            </w:r>
          </w:p>
        </w:tc>
        <w:tc>
          <w:tcPr>
            <w:tcW w:w="2014" w:type="dxa"/>
          </w:tcPr>
          <w:p w14:paraId="7BE1E223"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685" w:type="dxa"/>
          </w:tcPr>
          <w:p w14:paraId="23AD5253" w14:textId="77777777" w:rsidR="009E4922" w:rsidRDefault="00CC1407">
            <w:pPr>
              <w:widowControl/>
              <w:rPr>
                <w:sz w:val="16"/>
                <w:szCs w:val="16"/>
              </w:rPr>
            </w:pPr>
            <w:r>
              <w:rPr>
                <w:sz w:val="16"/>
                <w:szCs w:val="16"/>
              </w:rPr>
              <w:t>FS_5G_RTP_Ph2 (Study of 5G Real-time Transport Protocol Configurations, Phase 2)</w:t>
            </w:r>
          </w:p>
        </w:tc>
      </w:tr>
    </w:tbl>
    <w:p w14:paraId="59B855E0" w14:textId="77777777" w:rsidR="009E4922" w:rsidRDefault="00CC1407">
      <w:r>
        <w:t xml:space="preserve">Presenter: </w:t>
      </w:r>
    </w:p>
    <w:p w14:paraId="0FC3683E" w14:textId="77777777" w:rsidR="009E4922" w:rsidRDefault="00CC1407">
      <w:r>
        <w:t>Comments:</w:t>
      </w:r>
    </w:p>
    <w:p w14:paraId="5682BB49" w14:textId="77777777" w:rsidR="009E4922" w:rsidRDefault="00CC1407">
      <w:r>
        <w:rPr>
          <w:b/>
        </w:rPr>
        <w:t>Decision: Withdrawn</w:t>
      </w:r>
    </w:p>
    <w:p w14:paraId="7057B22A" w14:textId="77777777" w:rsidR="009E4922" w:rsidRDefault="009E4922"/>
    <w:tbl>
      <w:tblPr>
        <w:tblStyle w:val="affffffff1"/>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71C0129A" w14:textId="77777777">
        <w:trPr>
          <w:trHeight w:val="600"/>
        </w:trPr>
        <w:tc>
          <w:tcPr>
            <w:tcW w:w="1660" w:type="dxa"/>
          </w:tcPr>
          <w:p w14:paraId="6F5ADC82" w14:textId="77777777" w:rsidR="009E4922" w:rsidRDefault="00BF35EA">
            <w:pPr>
              <w:widowControl/>
              <w:rPr>
                <w:b/>
                <w:color w:val="0000FF"/>
                <w:sz w:val="16"/>
                <w:szCs w:val="16"/>
                <w:u w:val="single"/>
              </w:rPr>
            </w:pPr>
            <w:hyperlink r:id="rId35">
              <w:r w:rsidR="00CC1407">
                <w:rPr>
                  <w:b/>
                  <w:color w:val="0000FF"/>
                  <w:sz w:val="16"/>
                  <w:szCs w:val="16"/>
                  <w:u w:val="single"/>
                </w:rPr>
                <w:t>S4aR240090</w:t>
              </w:r>
            </w:hyperlink>
          </w:p>
        </w:tc>
        <w:tc>
          <w:tcPr>
            <w:tcW w:w="2536" w:type="dxa"/>
          </w:tcPr>
          <w:p w14:paraId="0BCA4CC2" w14:textId="77777777" w:rsidR="009E4922" w:rsidRDefault="00CC1407">
            <w:pPr>
              <w:widowControl/>
              <w:rPr>
                <w:sz w:val="16"/>
                <w:szCs w:val="16"/>
              </w:rPr>
            </w:pPr>
            <w:r>
              <w:rPr>
                <w:sz w:val="16"/>
                <w:szCs w:val="16"/>
              </w:rPr>
              <w:t>[FS_5G_RTP_Ph2] clause 7 Analysis</w:t>
            </w:r>
          </w:p>
        </w:tc>
        <w:tc>
          <w:tcPr>
            <w:tcW w:w="2014" w:type="dxa"/>
          </w:tcPr>
          <w:p w14:paraId="6AEF66BF"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685" w:type="dxa"/>
          </w:tcPr>
          <w:p w14:paraId="7D459708" w14:textId="77777777" w:rsidR="009E4922" w:rsidRDefault="00CC1407">
            <w:pPr>
              <w:widowControl/>
              <w:rPr>
                <w:sz w:val="16"/>
                <w:szCs w:val="16"/>
              </w:rPr>
            </w:pPr>
            <w:r>
              <w:rPr>
                <w:sz w:val="16"/>
                <w:szCs w:val="16"/>
              </w:rPr>
              <w:t>FS_5G_RTP_Ph2 (Study of 5G Real-time Transport Protocol Configurations, Phase 2)</w:t>
            </w:r>
          </w:p>
        </w:tc>
      </w:tr>
    </w:tbl>
    <w:p w14:paraId="70969228" w14:textId="77777777" w:rsidR="009E4922" w:rsidRDefault="00CC1407">
      <w:r>
        <w:t>Presenter: Rufael</w:t>
      </w:r>
    </w:p>
    <w:p w14:paraId="5B71FE3E" w14:textId="77777777" w:rsidR="009E4922" w:rsidRDefault="00CC1407">
      <w:r>
        <w:t>Comments:</w:t>
      </w:r>
    </w:p>
    <w:p w14:paraId="3F337826" w14:textId="77777777" w:rsidR="009E4922" w:rsidRDefault="00CC1407">
      <w:pPr>
        <w:numPr>
          <w:ilvl w:val="0"/>
          <w:numId w:val="8"/>
        </w:numPr>
        <w:spacing w:after="0"/>
      </w:pPr>
      <w:r>
        <w:t>Andrei: Good analysis to start with. Some outstanding “way forward” leftovers to be cleaned from Clause 7. What strategy should we adopt going into Orlando meeting as there are still some outstanding solutions coming in and we need to reach some conclusions? Maybe two sessions: one on finalizing solutions, the other one on conclusions?</w:t>
      </w:r>
    </w:p>
    <w:p w14:paraId="34952BA9" w14:textId="77777777" w:rsidR="009E4922" w:rsidRDefault="00CC1407">
      <w:pPr>
        <w:numPr>
          <w:ilvl w:val="0"/>
          <w:numId w:val="8"/>
        </w:numPr>
        <w:spacing w:before="0" w:after="0"/>
      </w:pPr>
      <w:r>
        <w:t>Igor: Could be a way forward</w:t>
      </w:r>
    </w:p>
    <w:p w14:paraId="59B8D4C6" w14:textId="77777777" w:rsidR="009E4922" w:rsidRDefault="00CC1407">
      <w:pPr>
        <w:numPr>
          <w:ilvl w:val="0"/>
          <w:numId w:val="8"/>
        </w:numPr>
        <w:spacing w:before="0" w:after="0"/>
      </w:pPr>
      <w:r>
        <w:t>Saba: We aim to prioritize 5G_RTP_Ph2, and best leverage some offline discussions/session.</w:t>
      </w:r>
    </w:p>
    <w:p w14:paraId="22C79CBA" w14:textId="77777777" w:rsidR="009E4922" w:rsidRDefault="00CC1407">
      <w:pPr>
        <w:numPr>
          <w:ilvl w:val="0"/>
          <w:numId w:val="8"/>
        </w:numPr>
        <w:spacing w:before="0" w:after="0"/>
      </w:pPr>
      <w:r>
        <w:t>Liangping: You mentioned this is a lite analysis. Do we intend to do some dedicated analysis? This looks like summary</w:t>
      </w:r>
    </w:p>
    <w:p w14:paraId="5ED45B84" w14:textId="77777777" w:rsidR="009E4922" w:rsidRDefault="00CC1407">
      <w:pPr>
        <w:numPr>
          <w:ilvl w:val="0"/>
          <w:numId w:val="8"/>
        </w:numPr>
        <w:spacing w:before="0" w:after="0"/>
      </w:pPr>
      <w:r>
        <w:t>Rufael: We could do that - open to offline discussion as well.</w:t>
      </w:r>
    </w:p>
    <w:p w14:paraId="13C7CFE4" w14:textId="77777777" w:rsidR="009E4922" w:rsidRDefault="00CC1407">
      <w:pPr>
        <w:numPr>
          <w:ilvl w:val="0"/>
          <w:numId w:val="8"/>
        </w:numPr>
        <w:spacing w:before="0" w:after="0"/>
      </w:pPr>
      <w:r>
        <w:t>Igor: Comprehensive analysis may become endless. We should be reasonable and cut off at a point. The normative phase can still be used to clear some details. Some solutions may need to be considered in the normative phase as it may become mature enough later. We aim for a good standard.</w:t>
      </w:r>
    </w:p>
    <w:p w14:paraId="737F17BF" w14:textId="77777777" w:rsidR="009E4922" w:rsidRDefault="00CC1407">
      <w:pPr>
        <w:numPr>
          <w:ilvl w:val="0"/>
          <w:numId w:val="8"/>
        </w:numPr>
        <w:spacing w:before="0" w:after="0"/>
      </w:pPr>
      <w:r>
        <w:t>Liangping: Disagree with half-cooked ideas during normative phase.</w:t>
      </w:r>
    </w:p>
    <w:p w14:paraId="6DBEE3E2" w14:textId="77777777" w:rsidR="009E4922" w:rsidRDefault="00CC1407">
      <w:pPr>
        <w:numPr>
          <w:ilvl w:val="0"/>
          <w:numId w:val="8"/>
        </w:numPr>
        <w:spacing w:before="0" w:after="0"/>
      </w:pPr>
      <w:r>
        <w:t>Igor: We can still develop it in normative phase if enough time. Up to us to advance it.</w:t>
      </w:r>
    </w:p>
    <w:p w14:paraId="4F394BB6" w14:textId="77777777" w:rsidR="009E4922" w:rsidRDefault="00CC1407">
      <w:pPr>
        <w:numPr>
          <w:ilvl w:val="0"/>
          <w:numId w:val="8"/>
        </w:numPr>
        <w:spacing w:before="0" w:after="0"/>
      </w:pPr>
      <w:r>
        <w:lastRenderedPageBreak/>
        <w:t>Liangping: Still disagree to this approach.</w:t>
      </w:r>
    </w:p>
    <w:p w14:paraId="641A73A2" w14:textId="77777777" w:rsidR="009E4922" w:rsidRDefault="00CC1407">
      <w:pPr>
        <w:numPr>
          <w:ilvl w:val="0"/>
          <w:numId w:val="8"/>
        </w:numPr>
        <w:spacing w:before="0" w:after="0"/>
      </w:pPr>
      <w:r>
        <w:t>Saba: Let’s do it case by case - hard to agree on something generally.</w:t>
      </w:r>
    </w:p>
    <w:p w14:paraId="65D30AFB" w14:textId="77777777" w:rsidR="009E4922" w:rsidRDefault="00CC1407">
      <w:pPr>
        <w:numPr>
          <w:ilvl w:val="0"/>
          <w:numId w:val="8"/>
        </w:numPr>
        <w:spacing w:before="0"/>
      </w:pPr>
      <w:r>
        <w:t>Andrei: Okay to endorse. Kind suggestion to contributions into Nov. meeting is for new solutions brought forward to provide some summary text/entries to the analysis clause added here.</w:t>
      </w:r>
    </w:p>
    <w:p w14:paraId="6C59260F" w14:textId="77777777" w:rsidR="009E4922" w:rsidRDefault="00CC1407">
      <w:pPr>
        <w:rPr>
          <w:b/>
        </w:rPr>
      </w:pPr>
      <w:r>
        <w:rPr>
          <w:b/>
        </w:rPr>
        <w:t>Decision: Endorsed</w:t>
      </w:r>
    </w:p>
    <w:p w14:paraId="3315F65A" w14:textId="77777777" w:rsidR="009E4922" w:rsidRDefault="009E4922"/>
    <w:tbl>
      <w:tblPr>
        <w:tblStyle w:val="affffffff2"/>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71A0C87C" w14:textId="77777777">
        <w:trPr>
          <w:trHeight w:val="600"/>
        </w:trPr>
        <w:tc>
          <w:tcPr>
            <w:tcW w:w="1660" w:type="dxa"/>
          </w:tcPr>
          <w:p w14:paraId="6C98998F" w14:textId="77777777" w:rsidR="009E4922" w:rsidRDefault="00BF35EA">
            <w:pPr>
              <w:widowControl/>
              <w:rPr>
                <w:b/>
                <w:color w:val="0000FF"/>
                <w:sz w:val="16"/>
                <w:szCs w:val="16"/>
                <w:u w:val="single"/>
              </w:rPr>
            </w:pPr>
            <w:hyperlink r:id="rId36">
              <w:r w:rsidR="00CC1407">
                <w:rPr>
                  <w:b/>
                  <w:color w:val="0000FF"/>
                  <w:sz w:val="16"/>
                  <w:szCs w:val="16"/>
                  <w:u w:val="single"/>
                </w:rPr>
                <w:t>S4aR240091</w:t>
              </w:r>
            </w:hyperlink>
          </w:p>
        </w:tc>
        <w:tc>
          <w:tcPr>
            <w:tcW w:w="2536" w:type="dxa"/>
          </w:tcPr>
          <w:p w14:paraId="3547EC00" w14:textId="77777777" w:rsidR="009E4922" w:rsidRDefault="00CC1407">
            <w:pPr>
              <w:widowControl/>
              <w:rPr>
                <w:sz w:val="16"/>
                <w:szCs w:val="16"/>
              </w:rPr>
            </w:pPr>
            <w:r>
              <w:rPr>
                <w:sz w:val="16"/>
                <w:szCs w:val="16"/>
              </w:rPr>
              <w:t>FS_5G_RTP_Ph2 clause 4 Architectural Assumptions and Requirements</w:t>
            </w:r>
          </w:p>
        </w:tc>
        <w:tc>
          <w:tcPr>
            <w:tcW w:w="2014" w:type="dxa"/>
          </w:tcPr>
          <w:p w14:paraId="233588F4"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685" w:type="dxa"/>
          </w:tcPr>
          <w:p w14:paraId="57D3C105" w14:textId="77777777" w:rsidR="009E4922" w:rsidRDefault="00CC1407">
            <w:pPr>
              <w:widowControl/>
              <w:rPr>
                <w:sz w:val="16"/>
                <w:szCs w:val="16"/>
              </w:rPr>
            </w:pPr>
            <w:r>
              <w:rPr>
                <w:sz w:val="16"/>
                <w:szCs w:val="16"/>
              </w:rPr>
              <w:t>FS_5G_RTP_Ph2 (Study of 5G Real-time Transport Protocol Configurations, Phase 2)</w:t>
            </w:r>
          </w:p>
        </w:tc>
      </w:tr>
    </w:tbl>
    <w:p w14:paraId="40383DED" w14:textId="77777777" w:rsidR="009E4922" w:rsidRDefault="00CC1407">
      <w:r>
        <w:t>Presenter: Rufael</w:t>
      </w:r>
    </w:p>
    <w:p w14:paraId="48AC70C2" w14:textId="77777777" w:rsidR="009E4922" w:rsidRDefault="00CC1407">
      <w:r>
        <w:t>Comments:</w:t>
      </w:r>
    </w:p>
    <w:p w14:paraId="1A6E9D24" w14:textId="77777777" w:rsidR="009E4922" w:rsidRDefault="00CC1407">
      <w:pPr>
        <w:numPr>
          <w:ilvl w:val="0"/>
          <w:numId w:val="11"/>
        </w:numPr>
        <w:spacing w:after="0"/>
      </w:pPr>
      <w:r>
        <w:t xml:space="preserve">Liangping: </w:t>
      </w:r>
    </w:p>
    <w:p w14:paraId="208F3FAD" w14:textId="77777777" w:rsidR="009E4922" w:rsidRDefault="00CC1407">
      <w:pPr>
        <w:numPr>
          <w:ilvl w:val="1"/>
          <w:numId w:val="11"/>
        </w:numPr>
        <w:spacing w:before="0" w:after="0"/>
      </w:pPr>
      <w:r>
        <w:t xml:space="preserve">No “AS”, but RTC AS. Did you mean RTC AS? </w:t>
      </w:r>
    </w:p>
    <w:p w14:paraId="328AA245" w14:textId="77777777" w:rsidR="009E4922" w:rsidRDefault="00CC1407">
      <w:pPr>
        <w:numPr>
          <w:ilvl w:val="1"/>
          <w:numId w:val="11"/>
        </w:numPr>
        <w:spacing w:before="0" w:after="0"/>
      </w:pPr>
      <w:r>
        <w:t>Reference [YY] not added needs to be fixed.</w:t>
      </w:r>
    </w:p>
    <w:p w14:paraId="0B80036B" w14:textId="77777777" w:rsidR="009E4922" w:rsidRDefault="00CC1407">
      <w:pPr>
        <w:numPr>
          <w:ilvl w:val="1"/>
          <w:numId w:val="11"/>
        </w:numPr>
        <w:spacing w:before="0" w:after="0"/>
      </w:pPr>
      <w:r>
        <w:t xml:space="preserve">Third sentence: arch serves as example for OTT services. If </w:t>
      </w:r>
      <w:proofErr w:type="gramStart"/>
      <w:r>
        <w:t>OTT</w:t>
      </w:r>
      <w:proofErr w:type="gramEnd"/>
      <w:r>
        <w:t xml:space="preserve"> then the AS is not in the scope of 3GPP. This seems to contradict with first statement</w:t>
      </w:r>
    </w:p>
    <w:p w14:paraId="490FC4E3" w14:textId="77777777" w:rsidR="009E4922" w:rsidRDefault="00CC1407">
      <w:pPr>
        <w:numPr>
          <w:ilvl w:val="0"/>
          <w:numId w:val="11"/>
        </w:numPr>
        <w:spacing w:before="0" w:after="0"/>
      </w:pPr>
      <w:r>
        <w:t xml:space="preserve">Rufael: </w:t>
      </w:r>
      <w:proofErr w:type="gramStart"/>
      <w:r>
        <w:t>Yes</w:t>
      </w:r>
      <w:proofErr w:type="gramEnd"/>
      <w:r>
        <w:t xml:space="preserve"> RTC AS is implied - to fix. On OTT is our interpretation to provide some interfaces for OTT services to use 3GPP system.</w:t>
      </w:r>
    </w:p>
    <w:p w14:paraId="7D0107F6" w14:textId="77777777" w:rsidR="009E4922" w:rsidRDefault="00CC1407">
      <w:pPr>
        <w:numPr>
          <w:ilvl w:val="0"/>
          <w:numId w:val="11"/>
        </w:numPr>
        <w:spacing w:before="0" w:after="0"/>
      </w:pPr>
      <w:r>
        <w:t>Liangping: To clarify - remove entire sentence?</w:t>
      </w:r>
    </w:p>
    <w:p w14:paraId="2B9B5DDB" w14:textId="77777777" w:rsidR="009E4922" w:rsidRDefault="00CC1407">
      <w:pPr>
        <w:numPr>
          <w:ilvl w:val="0"/>
          <w:numId w:val="11"/>
        </w:numPr>
        <w:spacing w:before="0" w:after="0"/>
      </w:pPr>
      <w:r>
        <w:t>Rufael: Only OTT part.</w:t>
      </w:r>
    </w:p>
    <w:p w14:paraId="026C6D35" w14:textId="77777777" w:rsidR="009E4922" w:rsidRDefault="00CC1407">
      <w:pPr>
        <w:numPr>
          <w:ilvl w:val="0"/>
          <w:numId w:val="11"/>
        </w:numPr>
        <w:spacing w:before="0"/>
      </w:pPr>
      <w:r>
        <w:t>Liangping: Okay - looks good to me.</w:t>
      </w:r>
    </w:p>
    <w:p w14:paraId="14A64B25" w14:textId="77777777" w:rsidR="009E4922" w:rsidRDefault="00CC1407">
      <w:pPr>
        <w:rPr>
          <w:b/>
        </w:rPr>
      </w:pPr>
      <w:r>
        <w:rPr>
          <w:b/>
        </w:rPr>
        <w:t>Decision: revised to -&gt;</w:t>
      </w:r>
      <w:proofErr w:type="gramStart"/>
      <w:r>
        <w:rPr>
          <w:b/>
        </w:rPr>
        <w:t>108 ,</w:t>
      </w:r>
      <w:proofErr w:type="gramEnd"/>
      <w:r>
        <w:rPr>
          <w:b/>
        </w:rPr>
        <w:t xml:space="preserve"> revision is agreed</w:t>
      </w:r>
    </w:p>
    <w:p w14:paraId="4A9D8975" w14:textId="77777777" w:rsidR="009E4922" w:rsidRDefault="009E4922"/>
    <w:tbl>
      <w:tblPr>
        <w:tblStyle w:val="affffffff3"/>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5AC2A16F" w14:textId="77777777">
        <w:trPr>
          <w:trHeight w:val="600"/>
        </w:trPr>
        <w:tc>
          <w:tcPr>
            <w:tcW w:w="1660" w:type="dxa"/>
          </w:tcPr>
          <w:p w14:paraId="18AF3522" w14:textId="77777777" w:rsidR="009E4922" w:rsidRDefault="00BF35EA">
            <w:pPr>
              <w:widowControl/>
              <w:rPr>
                <w:b/>
                <w:color w:val="0000FF"/>
                <w:sz w:val="16"/>
                <w:szCs w:val="16"/>
                <w:u w:val="single"/>
              </w:rPr>
            </w:pPr>
            <w:hyperlink r:id="rId37">
              <w:r w:rsidR="00CC1407">
                <w:rPr>
                  <w:b/>
                  <w:color w:val="0000FF"/>
                  <w:sz w:val="16"/>
                  <w:szCs w:val="16"/>
                  <w:u w:val="single"/>
                </w:rPr>
                <w:t>S4aR240092</w:t>
              </w:r>
            </w:hyperlink>
          </w:p>
        </w:tc>
        <w:tc>
          <w:tcPr>
            <w:tcW w:w="2536" w:type="dxa"/>
          </w:tcPr>
          <w:p w14:paraId="149614D9" w14:textId="77777777" w:rsidR="009E4922" w:rsidRDefault="00CC1407">
            <w:pPr>
              <w:widowControl/>
              <w:rPr>
                <w:sz w:val="16"/>
                <w:szCs w:val="16"/>
              </w:rPr>
            </w:pPr>
            <w:r>
              <w:rPr>
                <w:sz w:val="16"/>
                <w:szCs w:val="16"/>
              </w:rPr>
              <w:t>[FS_5G_RTP_Ph2] Proposed conclusions for TR 26.822</w:t>
            </w:r>
          </w:p>
        </w:tc>
        <w:tc>
          <w:tcPr>
            <w:tcW w:w="2014" w:type="dxa"/>
          </w:tcPr>
          <w:p w14:paraId="5CAA84D9" w14:textId="77777777" w:rsidR="009E4922" w:rsidRDefault="00CC1407">
            <w:pPr>
              <w:widowControl/>
              <w:rPr>
                <w:sz w:val="16"/>
                <w:szCs w:val="16"/>
              </w:rPr>
            </w:pPr>
            <w:r>
              <w:rPr>
                <w:sz w:val="16"/>
                <w:szCs w:val="16"/>
              </w:rPr>
              <w:t>Nokia</w:t>
            </w:r>
          </w:p>
        </w:tc>
        <w:tc>
          <w:tcPr>
            <w:tcW w:w="2685" w:type="dxa"/>
          </w:tcPr>
          <w:p w14:paraId="14B765A2" w14:textId="77777777" w:rsidR="009E4922" w:rsidRDefault="00CC1407">
            <w:pPr>
              <w:widowControl/>
              <w:rPr>
                <w:sz w:val="16"/>
                <w:szCs w:val="16"/>
              </w:rPr>
            </w:pPr>
            <w:r>
              <w:rPr>
                <w:sz w:val="16"/>
                <w:szCs w:val="16"/>
              </w:rPr>
              <w:t>FS_5G_RTP_Ph2 (Study of 5G Real-time Transport Protocol Configurations, Phase 2)</w:t>
            </w:r>
          </w:p>
        </w:tc>
      </w:tr>
    </w:tbl>
    <w:p w14:paraId="77B81841" w14:textId="77777777" w:rsidR="009E4922" w:rsidRDefault="00CC1407">
      <w:r>
        <w:t>Presenter: Serhan</w:t>
      </w:r>
    </w:p>
    <w:p w14:paraId="6C877C42" w14:textId="77777777" w:rsidR="009E4922" w:rsidRDefault="00CC1407">
      <w:r>
        <w:t>Comments:</w:t>
      </w:r>
    </w:p>
    <w:p w14:paraId="24B6D98D" w14:textId="77777777" w:rsidR="009E4922" w:rsidRDefault="00CC1407">
      <w:pPr>
        <w:numPr>
          <w:ilvl w:val="0"/>
          <w:numId w:val="4"/>
        </w:numPr>
        <w:spacing w:after="0"/>
      </w:pPr>
      <w:r>
        <w:t>Liangping: KI#8 RTX is E2E, no need to SA2/RAN involvement, KI#12 conclusions are premature, same for KI#14.</w:t>
      </w:r>
    </w:p>
    <w:p w14:paraId="15C4CD84" w14:textId="77777777" w:rsidR="009E4922" w:rsidRDefault="00CC1407">
      <w:pPr>
        <w:numPr>
          <w:ilvl w:val="0"/>
          <w:numId w:val="4"/>
        </w:numPr>
        <w:spacing w:before="0" w:after="0"/>
      </w:pPr>
      <w:r>
        <w:t>Rufael: Suggestion is to have a table rather than text to collect all conclusions.</w:t>
      </w:r>
    </w:p>
    <w:p w14:paraId="3A0D0BE2" w14:textId="77777777" w:rsidR="009E4922" w:rsidRDefault="00CC1407">
      <w:pPr>
        <w:numPr>
          <w:ilvl w:val="0"/>
          <w:numId w:val="4"/>
        </w:numPr>
        <w:spacing w:before="0" w:after="0"/>
      </w:pPr>
      <w:r>
        <w:t>Serhan: The format is not very important, but critical to identify what to do in normative work</w:t>
      </w:r>
    </w:p>
    <w:p w14:paraId="218DA928" w14:textId="77777777" w:rsidR="009E4922" w:rsidRDefault="00CC1407">
      <w:pPr>
        <w:numPr>
          <w:ilvl w:val="0"/>
          <w:numId w:val="4"/>
        </w:numPr>
        <w:spacing w:before="0" w:after="0"/>
      </w:pPr>
      <w:r>
        <w:t xml:space="preserve">Rufael: Reason is to have a systematic approach like </w:t>
      </w:r>
      <w:proofErr w:type="gramStart"/>
      <w:r>
        <w:t>other</w:t>
      </w:r>
      <w:proofErr w:type="gramEnd"/>
      <w:r>
        <w:t xml:space="preserve"> </w:t>
      </w:r>
      <w:proofErr w:type="spellStart"/>
      <w:r>
        <w:t>SIs</w:t>
      </w:r>
      <w:proofErr w:type="spellEnd"/>
      <w:r>
        <w:t>.</w:t>
      </w:r>
    </w:p>
    <w:p w14:paraId="529F2505" w14:textId="77777777" w:rsidR="009E4922" w:rsidRDefault="00CC1407">
      <w:pPr>
        <w:numPr>
          <w:ilvl w:val="0"/>
          <w:numId w:val="4"/>
        </w:numPr>
        <w:spacing w:before="0" w:after="0"/>
      </w:pPr>
      <w:r>
        <w:t>Serhan: Conclusions intended on normative work, but we can discuss further on the format</w:t>
      </w:r>
    </w:p>
    <w:p w14:paraId="3E5C0137" w14:textId="77777777" w:rsidR="009E4922" w:rsidRDefault="00CC1407">
      <w:pPr>
        <w:numPr>
          <w:ilvl w:val="0"/>
          <w:numId w:val="4"/>
        </w:numPr>
        <w:spacing w:before="0"/>
      </w:pPr>
      <w:r>
        <w:t>Serhan: Okay to note - but I encourage colleagues to contribute to this for Nov. meeting.</w:t>
      </w:r>
    </w:p>
    <w:p w14:paraId="6AA770FF" w14:textId="77777777" w:rsidR="009E4922" w:rsidRDefault="00CC1407">
      <w:pPr>
        <w:rPr>
          <w:b/>
        </w:rPr>
      </w:pPr>
      <w:r>
        <w:rPr>
          <w:b/>
        </w:rPr>
        <w:t>Decision: Noted</w:t>
      </w:r>
    </w:p>
    <w:p w14:paraId="34A6D48F" w14:textId="77777777" w:rsidR="009E4922" w:rsidRDefault="009E4922"/>
    <w:tbl>
      <w:tblPr>
        <w:tblStyle w:val="affffffff4"/>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175632C5" w14:textId="77777777">
        <w:trPr>
          <w:trHeight w:val="600"/>
        </w:trPr>
        <w:tc>
          <w:tcPr>
            <w:tcW w:w="1660" w:type="dxa"/>
          </w:tcPr>
          <w:p w14:paraId="7F353754" w14:textId="77777777" w:rsidR="009E4922" w:rsidRDefault="00BF35EA">
            <w:pPr>
              <w:widowControl/>
              <w:rPr>
                <w:b/>
                <w:color w:val="0000FF"/>
                <w:sz w:val="16"/>
                <w:szCs w:val="16"/>
                <w:u w:val="single"/>
              </w:rPr>
            </w:pPr>
            <w:hyperlink r:id="rId38">
              <w:r w:rsidR="00CC1407">
                <w:rPr>
                  <w:b/>
                  <w:color w:val="0000FF"/>
                  <w:sz w:val="16"/>
                  <w:szCs w:val="16"/>
                  <w:u w:val="single"/>
                </w:rPr>
                <w:t>S4aR240097</w:t>
              </w:r>
            </w:hyperlink>
          </w:p>
        </w:tc>
        <w:tc>
          <w:tcPr>
            <w:tcW w:w="2536" w:type="dxa"/>
          </w:tcPr>
          <w:p w14:paraId="3798995D" w14:textId="77777777" w:rsidR="009E4922" w:rsidRDefault="00CC1407">
            <w:pPr>
              <w:widowControl/>
              <w:rPr>
                <w:sz w:val="16"/>
                <w:szCs w:val="16"/>
              </w:rPr>
            </w:pPr>
            <w:r>
              <w:rPr>
                <w:sz w:val="16"/>
                <w:szCs w:val="16"/>
              </w:rPr>
              <w:t>[FS_5G_RTP_Ph2] PSSN for the lone PDU</w:t>
            </w:r>
          </w:p>
        </w:tc>
        <w:tc>
          <w:tcPr>
            <w:tcW w:w="2014" w:type="dxa"/>
          </w:tcPr>
          <w:p w14:paraId="74404465" w14:textId="77777777" w:rsidR="009E4922" w:rsidRDefault="00CC1407">
            <w:pPr>
              <w:widowControl/>
              <w:rPr>
                <w:sz w:val="16"/>
                <w:szCs w:val="16"/>
              </w:rPr>
            </w:pPr>
            <w:r>
              <w:rPr>
                <w:sz w:val="16"/>
                <w:szCs w:val="16"/>
              </w:rPr>
              <w:t>QUALCOMM Europe Inc. - Italy</w:t>
            </w:r>
          </w:p>
        </w:tc>
        <w:tc>
          <w:tcPr>
            <w:tcW w:w="2685" w:type="dxa"/>
          </w:tcPr>
          <w:p w14:paraId="608CDF0F" w14:textId="77777777" w:rsidR="009E4922" w:rsidRDefault="00CC1407">
            <w:pPr>
              <w:widowControl/>
              <w:rPr>
                <w:sz w:val="16"/>
                <w:szCs w:val="16"/>
              </w:rPr>
            </w:pPr>
            <w:r>
              <w:rPr>
                <w:sz w:val="16"/>
                <w:szCs w:val="16"/>
              </w:rPr>
              <w:t>FS_5G_RTP_Ph2 (Study of 5G Real-time Transport Protocol Configurations, Phase 2)</w:t>
            </w:r>
          </w:p>
        </w:tc>
      </w:tr>
    </w:tbl>
    <w:p w14:paraId="60E66DC1" w14:textId="77777777" w:rsidR="009E4922" w:rsidRDefault="00CC1407">
      <w:r>
        <w:t>Presenter: Liangping</w:t>
      </w:r>
    </w:p>
    <w:p w14:paraId="030D7C2E" w14:textId="77777777" w:rsidR="009E4922" w:rsidRDefault="00CC1407">
      <w:r>
        <w:t>Comments:</w:t>
      </w:r>
    </w:p>
    <w:p w14:paraId="376195E0" w14:textId="77777777" w:rsidR="009E4922" w:rsidRDefault="00CC1407">
      <w:pPr>
        <w:numPr>
          <w:ilvl w:val="0"/>
          <w:numId w:val="2"/>
        </w:numPr>
        <w:spacing w:after="0"/>
      </w:pPr>
      <w:r>
        <w:t>Qi: Already communicated with SA2 on this. Correlation information not part of conclusions on SA2 for XRM Phase2</w:t>
      </w:r>
    </w:p>
    <w:p w14:paraId="35BF8FD0" w14:textId="77777777" w:rsidR="009E4922" w:rsidRDefault="00CC1407">
      <w:pPr>
        <w:numPr>
          <w:ilvl w:val="0"/>
          <w:numId w:val="2"/>
        </w:numPr>
        <w:spacing w:before="0" w:after="0"/>
      </w:pPr>
      <w:r>
        <w:lastRenderedPageBreak/>
        <w:t xml:space="preserve">Andrei: Same - wondering what problem we solve here. SA2 left this to implementation of UPF if they wanted to have a </w:t>
      </w:r>
      <w:proofErr w:type="gramStart"/>
      <w:r>
        <w:t>solution</w:t>
      </w:r>
      <w:proofErr w:type="gramEnd"/>
      <w:r>
        <w:t xml:space="preserve"> they had plenty of time to feed that back in Rel-18.</w:t>
      </w:r>
    </w:p>
    <w:p w14:paraId="10FCFC73" w14:textId="77777777" w:rsidR="009E4922" w:rsidRDefault="00CC1407">
      <w:pPr>
        <w:numPr>
          <w:ilvl w:val="0"/>
          <w:numId w:val="2"/>
        </w:numPr>
        <w:spacing w:before="0" w:after="0"/>
      </w:pPr>
      <w:r>
        <w:t xml:space="preserve">Serhan: Same comments as before - no need to impose extra requirements on UPF as this was already communicated previously. </w:t>
      </w:r>
    </w:p>
    <w:p w14:paraId="546D921B" w14:textId="77777777" w:rsidR="009E4922" w:rsidRDefault="00CC1407">
      <w:pPr>
        <w:numPr>
          <w:ilvl w:val="0"/>
          <w:numId w:val="2"/>
        </w:numPr>
        <w:spacing w:before="0"/>
      </w:pPr>
      <w:r>
        <w:t>Liangping: Okay, will check the previous LS.</w:t>
      </w:r>
    </w:p>
    <w:p w14:paraId="0A8AF6D8" w14:textId="77777777" w:rsidR="009E4922" w:rsidRDefault="00CC1407">
      <w:pPr>
        <w:rPr>
          <w:b/>
        </w:rPr>
      </w:pPr>
      <w:r>
        <w:rPr>
          <w:b/>
        </w:rPr>
        <w:t>Decision: Noted</w:t>
      </w:r>
    </w:p>
    <w:p w14:paraId="102C7891" w14:textId="77777777" w:rsidR="009E4922" w:rsidRDefault="009E4922"/>
    <w:tbl>
      <w:tblPr>
        <w:tblStyle w:val="affffffff5"/>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07215E70" w14:textId="77777777">
        <w:trPr>
          <w:trHeight w:val="600"/>
        </w:trPr>
        <w:tc>
          <w:tcPr>
            <w:tcW w:w="1660" w:type="dxa"/>
          </w:tcPr>
          <w:p w14:paraId="1519F9B7" w14:textId="77777777" w:rsidR="009E4922" w:rsidRDefault="00BF35EA">
            <w:pPr>
              <w:widowControl/>
              <w:rPr>
                <w:b/>
                <w:color w:val="0000FF"/>
                <w:sz w:val="16"/>
                <w:szCs w:val="16"/>
                <w:u w:val="single"/>
              </w:rPr>
            </w:pPr>
            <w:hyperlink r:id="rId39">
              <w:r w:rsidR="00CC1407">
                <w:rPr>
                  <w:b/>
                  <w:color w:val="0000FF"/>
                  <w:sz w:val="16"/>
                  <w:szCs w:val="16"/>
                  <w:u w:val="single"/>
                </w:rPr>
                <w:t>S4aR240104</w:t>
              </w:r>
            </w:hyperlink>
          </w:p>
        </w:tc>
        <w:tc>
          <w:tcPr>
            <w:tcW w:w="2536" w:type="dxa"/>
          </w:tcPr>
          <w:p w14:paraId="208DAD4F" w14:textId="77777777" w:rsidR="009E4922" w:rsidRDefault="00CC1407">
            <w:pPr>
              <w:widowControl/>
              <w:rPr>
                <w:sz w:val="16"/>
                <w:szCs w:val="16"/>
              </w:rPr>
            </w:pPr>
            <w:r>
              <w:rPr>
                <w:sz w:val="16"/>
                <w:szCs w:val="16"/>
              </w:rPr>
              <w:t xml:space="preserve">[FS_5G_RTP_Ph2] Update on Solution 13: Dynamic traffic characteristics </w:t>
            </w:r>
          </w:p>
        </w:tc>
        <w:tc>
          <w:tcPr>
            <w:tcW w:w="2014" w:type="dxa"/>
          </w:tcPr>
          <w:p w14:paraId="763E82A4" w14:textId="77777777" w:rsidR="009E4922" w:rsidRDefault="00CC1407">
            <w:pPr>
              <w:widowControl/>
              <w:rPr>
                <w:sz w:val="16"/>
                <w:szCs w:val="16"/>
              </w:rPr>
            </w:pPr>
            <w:r>
              <w:rPr>
                <w:sz w:val="16"/>
                <w:szCs w:val="16"/>
              </w:rPr>
              <w:t>QUALCOMM Europe Inc. - Italy</w:t>
            </w:r>
          </w:p>
        </w:tc>
        <w:tc>
          <w:tcPr>
            <w:tcW w:w="2685" w:type="dxa"/>
          </w:tcPr>
          <w:p w14:paraId="5726D0B4" w14:textId="77777777" w:rsidR="009E4922" w:rsidRDefault="00CC1407">
            <w:pPr>
              <w:widowControl/>
              <w:rPr>
                <w:sz w:val="16"/>
                <w:szCs w:val="16"/>
              </w:rPr>
            </w:pPr>
            <w:r>
              <w:rPr>
                <w:sz w:val="16"/>
                <w:szCs w:val="16"/>
              </w:rPr>
              <w:t>FS_5G_RTP_Ph2 (Study of 5G Real-time Transport Protocol Configurations, Phase 2)</w:t>
            </w:r>
          </w:p>
        </w:tc>
      </w:tr>
    </w:tbl>
    <w:p w14:paraId="2630A862" w14:textId="77777777" w:rsidR="009E4922" w:rsidRDefault="00CC1407">
      <w:r>
        <w:t>Presenter: Liangping</w:t>
      </w:r>
    </w:p>
    <w:p w14:paraId="33B88C32" w14:textId="77777777" w:rsidR="009E4922" w:rsidRDefault="00CC1407">
      <w:r>
        <w:t>Comments:</w:t>
      </w:r>
    </w:p>
    <w:p w14:paraId="49E736C6" w14:textId="77777777" w:rsidR="009E4922" w:rsidRDefault="00CC1407">
      <w:pPr>
        <w:numPr>
          <w:ilvl w:val="0"/>
          <w:numId w:val="7"/>
        </w:numPr>
        <w:spacing w:after="0"/>
      </w:pPr>
      <w:r>
        <w:t xml:space="preserve">Rufael: Access to the traffic traces exists so we could </w:t>
      </w:r>
      <w:proofErr w:type="gramStart"/>
      <w:r>
        <w:t>look into</w:t>
      </w:r>
      <w:proofErr w:type="gramEnd"/>
      <w:r>
        <w:t xml:space="preserve"> additional statistics, but not sure what else to aim for?</w:t>
      </w:r>
    </w:p>
    <w:p w14:paraId="462D3740" w14:textId="77777777" w:rsidR="009E4922" w:rsidRDefault="00CC1407">
      <w:pPr>
        <w:numPr>
          <w:ilvl w:val="0"/>
          <w:numId w:val="7"/>
        </w:numPr>
        <w:spacing w:before="0" w:after="0"/>
      </w:pPr>
      <w:r>
        <w:t>Serhan: Why do we need to include separation between XR video and conversational video?</w:t>
      </w:r>
    </w:p>
    <w:p w14:paraId="4FAD6C9D" w14:textId="77777777" w:rsidR="009E4922" w:rsidRDefault="00CC1407">
      <w:pPr>
        <w:numPr>
          <w:ilvl w:val="0"/>
          <w:numId w:val="7"/>
        </w:numPr>
        <w:spacing w:before="0" w:after="0"/>
      </w:pPr>
      <w:r>
        <w:t>Liangping: XR is more periodic, conversational has different latency requirements</w:t>
      </w:r>
    </w:p>
    <w:p w14:paraId="4B2C9F1F" w14:textId="77777777" w:rsidR="009E4922" w:rsidRDefault="00CC1407">
      <w:pPr>
        <w:numPr>
          <w:ilvl w:val="0"/>
          <w:numId w:val="7"/>
        </w:numPr>
        <w:spacing w:before="0" w:after="0"/>
      </w:pPr>
      <w:r>
        <w:t xml:space="preserve">Serhan: This is related to sender </w:t>
      </w:r>
      <w:proofErr w:type="spellStart"/>
      <w:r>
        <w:t>behavior</w:t>
      </w:r>
      <w:proofErr w:type="spellEnd"/>
    </w:p>
    <w:p w14:paraId="09E14B2C" w14:textId="77777777" w:rsidR="009E4922" w:rsidRDefault="00CC1407">
      <w:pPr>
        <w:numPr>
          <w:ilvl w:val="0"/>
          <w:numId w:val="7"/>
        </w:numPr>
        <w:spacing w:before="0" w:after="0"/>
      </w:pPr>
      <w:r>
        <w:t>Saba: Rufael - changes on text okay for you?</w:t>
      </w:r>
    </w:p>
    <w:p w14:paraId="230D8179" w14:textId="77777777" w:rsidR="009E4922" w:rsidRDefault="00CC1407">
      <w:pPr>
        <w:numPr>
          <w:ilvl w:val="0"/>
          <w:numId w:val="7"/>
        </w:numPr>
        <w:spacing w:before="0"/>
      </w:pPr>
      <w:r>
        <w:t xml:space="preserve">Rufael: Not sure - want to understand what to study and why. Regarding to title I am neutral, not </w:t>
      </w:r>
      <w:proofErr w:type="gramStart"/>
      <w:r>
        <w:t>really necessary</w:t>
      </w:r>
      <w:proofErr w:type="gramEnd"/>
      <w:r>
        <w:t xml:space="preserve"> but can understand the reasoning (not tested a gaming pipeline).</w:t>
      </w:r>
    </w:p>
    <w:p w14:paraId="582CB20F" w14:textId="77777777" w:rsidR="009E4922" w:rsidRDefault="00CC1407">
      <w:r>
        <w:rPr>
          <w:b/>
        </w:rPr>
        <w:t>Decision: Noted</w:t>
      </w:r>
    </w:p>
    <w:p w14:paraId="45B7BEA5" w14:textId="77777777" w:rsidR="009E4922" w:rsidRDefault="009E4922"/>
    <w:p w14:paraId="35198793" w14:textId="77777777" w:rsidR="009E4922" w:rsidRDefault="00CC1407">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Other Rel-19 matters including TEI</w:t>
      </w:r>
    </w:p>
    <w:p w14:paraId="2F72DEC1" w14:textId="77777777" w:rsidR="009E4922" w:rsidRDefault="009E4922"/>
    <w:p w14:paraId="64D86F79" w14:textId="77777777" w:rsidR="009E4922" w:rsidRDefault="00CC1407">
      <w:r>
        <w:rPr>
          <w:b/>
          <w:color w:val="000000"/>
          <w:sz w:val="24"/>
          <w:szCs w:val="24"/>
        </w:rPr>
        <w:t>4.6.1 FS_iRTCW_Ph2 (Study on immersive Real-Time Communication for WebRTC, Phase 2)</w:t>
      </w:r>
    </w:p>
    <w:tbl>
      <w:tblPr>
        <w:tblStyle w:val="affffff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479D5E7F" w14:textId="77777777">
        <w:trPr>
          <w:trHeight w:val="800"/>
        </w:trPr>
        <w:tc>
          <w:tcPr>
            <w:tcW w:w="1397" w:type="dxa"/>
          </w:tcPr>
          <w:p w14:paraId="5E395B3C" w14:textId="77777777" w:rsidR="009E4922" w:rsidRDefault="00BF35EA">
            <w:pPr>
              <w:widowControl/>
              <w:rPr>
                <w:b/>
                <w:color w:val="0000FF"/>
                <w:sz w:val="16"/>
                <w:szCs w:val="16"/>
                <w:u w:val="single"/>
              </w:rPr>
            </w:pPr>
            <w:hyperlink r:id="rId40">
              <w:r w:rsidR="00CC1407">
                <w:rPr>
                  <w:b/>
                  <w:color w:val="0000FF"/>
                  <w:sz w:val="16"/>
                  <w:szCs w:val="16"/>
                  <w:u w:val="single"/>
                </w:rPr>
                <w:t>S4aR240046</w:t>
              </w:r>
            </w:hyperlink>
          </w:p>
        </w:tc>
        <w:tc>
          <w:tcPr>
            <w:tcW w:w="3418" w:type="dxa"/>
          </w:tcPr>
          <w:p w14:paraId="596DE450" w14:textId="77777777" w:rsidR="009E4922" w:rsidRDefault="00CC1407">
            <w:pPr>
              <w:widowControl/>
              <w:rPr>
                <w:sz w:val="16"/>
                <w:szCs w:val="16"/>
              </w:rPr>
            </w:pPr>
            <w:r>
              <w:rPr>
                <w:sz w:val="16"/>
                <w:szCs w:val="16"/>
              </w:rPr>
              <w:t>LS on RTC architecture in TS 26.506</w:t>
            </w:r>
          </w:p>
        </w:tc>
        <w:tc>
          <w:tcPr>
            <w:tcW w:w="1843" w:type="dxa"/>
          </w:tcPr>
          <w:p w14:paraId="67DCB0E5" w14:textId="77777777" w:rsidR="009E4922" w:rsidRDefault="00CC1407">
            <w:pPr>
              <w:widowControl/>
              <w:rPr>
                <w:sz w:val="16"/>
                <w:szCs w:val="16"/>
              </w:rPr>
            </w:pPr>
            <w:r>
              <w:rPr>
                <w:sz w:val="16"/>
                <w:szCs w:val="16"/>
              </w:rPr>
              <w:t>Samsung Electronics, CO., LTD</w:t>
            </w:r>
          </w:p>
        </w:tc>
        <w:tc>
          <w:tcPr>
            <w:tcW w:w="2409" w:type="dxa"/>
          </w:tcPr>
          <w:p w14:paraId="187B273F" w14:textId="77777777" w:rsidR="009E4922" w:rsidRDefault="00CC1407">
            <w:pPr>
              <w:widowControl/>
              <w:rPr>
                <w:sz w:val="16"/>
                <w:szCs w:val="16"/>
              </w:rPr>
            </w:pPr>
            <w:bookmarkStart w:id="1" w:name="_heading=h.1t3h5sf" w:colFirst="0" w:colLast="0"/>
            <w:bookmarkEnd w:id="1"/>
            <w:r>
              <w:rPr>
                <w:sz w:val="16"/>
                <w:szCs w:val="16"/>
              </w:rPr>
              <w:t>FS_iRTCW_Ph2 (Study on immersive Real-Time Communication for WebRTC, Phase 2)</w:t>
            </w:r>
          </w:p>
        </w:tc>
      </w:tr>
      <w:tr w:rsidR="009E4922" w14:paraId="4D73EF19" w14:textId="77777777">
        <w:trPr>
          <w:trHeight w:val="600"/>
        </w:trPr>
        <w:tc>
          <w:tcPr>
            <w:tcW w:w="1397" w:type="dxa"/>
          </w:tcPr>
          <w:p w14:paraId="7B3F1A54" w14:textId="77777777" w:rsidR="009E4922" w:rsidRDefault="00BF35EA">
            <w:pPr>
              <w:widowControl/>
              <w:rPr>
                <w:b/>
                <w:color w:val="0000FF"/>
                <w:sz w:val="16"/>
                <w:szCs w:val="16"/>
                <w:u w:val="single"/>
              </w:rPr>
            </w:pPr>
            <w:hyperlink r:id="rId41">
              <w:r w:rsidR="00CC1407">
                <w:rPr>
                  <w:b/>
                  <w:color w:val="0000FF"/>
                  <w:sz w:val="16"/>
                  <w:szCs w:val="16"/>
                  <w:u w:val="single"/>
                </w:rPr>
                <w:t>S4aR240058</w:t>
              </w:r>
            </w:hyperlink>
          </w:p>
        </w:tc>
        <w:tc>
          <w:tcPr>
            <w:tcW w:w="3418" w:type="dxa"/>
          </w:tcPr>
          <w:p w14:paraId="3EE213CF" w14:textId="77777777" w:rsidR="009E4922" w:rsidRDefault="00CC1407">
            <w:pPr>
              <w:widowControl/>
              <w:rPr>
                <w:sz w:val="16"/>
                <w:szCs w:val="16"/>
              </w:rPr>
            </w:pPr>
            <w:r>
              <w:rPr>
                <w:sz w:val="16"/>
                <w:szCs w:val="16"/>
              </w:rPr>
              <w:t>LS on RTC architecture in TS 26.506</w:t>
            </w:r>
          </w:p>
        </w:tc>
        <w:tc>
          <w:tcPr>
            <w:tcW w:w="1843" w:type="dxa"/>
          </w:tcPr>
          <w:p w14:paraId="021EB974" w14:textId="77777777" w:rsidR="009E4922" w:rsidRDefault="00CC1407">
            <w:pPr>
              <w:widowControl/>
              <w:rPr>
                <w:sz w:val="16"/>
                <w:szCs w:val="16"/>
              </w:rPr>
            </w:pPr>
            <w:r>
              <w:rPr>
                <w:sz w:val="16"/>
                <w:szCs w:val="16"/>
              </w:rPr>
              <w:t>Samsung Electronics, CO., LTD</w:t>
            </w:r>
          </w:p>
        </w:tc>
        <w:tc>
          <w:tcPr>
            <w:tcW w:w="2409" w:type="dxa"/>
          </w:tcPr>
          <w:p w14:paraId="6FBD5507" w14:textId="77777777" w:rsidR="009E4922" w:rsidRDefault="00CC1407">
            <w:pPr>
              <w:widowControl/>
              <w:rPr>
                <w:sz w:val="16"/>
                <w:szCs w:val="16"/>
              </w:rPr>
            </w:pPr>
            <w:r>
              <w:rPr>
                <w:sz w:val="16"/>
                <w:szCs w:val="16"/>
              </w:rPr>
              <w:t>FS_iRTCW_Ph2 (Study on immersive Real-Time Communication for WebRTC, Phase 2)</w:t>
            </w:r>
          </w:p>
        </w:tc>
      </w:tr>
    </w:tbl>
    <w:p w14:paraId="73A85EBB" w14:textId="77777777" w:rsidR="009E4922" w:rsidRDefault="009E4922"/>
    <w:p w14:paraId="1D47252C" w14:textId="77777777" w:rsidR="009E4922" w:rsidRDefault="009E4922"/>
    <w:tbl>
      <w:tblPr>
        <w:tblStyle w:val="affffffff7"/>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5F91C5B7" w14:textId="77777777">
        <w:trPr>
          <w:trHeight w:val="600"/>
        </w:trPr>
        <w:tc>
          <w:tcPr>
            <w:tcW w:w="1397" w:type="dxa"/>
          </w:tcPr>
          <w:p w14:paraId="4D69B890" w14:textId="77777777" w:rsidR="009E4922" w:rsidRDefault="00BF35EA">
            <w:pPr>
              <w:widowControl/>
              <w:rPr>
                <w:b/>
                <w:color w:val="0000FF"/>
                <w:sz w:val="16"/>
                <w:szCs w:val="16"/>
                <w:u w:val="single"/>
              </w:rPr>
            </w:pPr>
            <w:hyperlink r:id="rId42">
              <w:r w:rsidR="00CC1407">
                <w:rPr>
                  <w:b/>
                  <w:color w:val="0000FF"/>
                  <w:sz w:val="16"/>
                  <w:szCs w:val="16"/>
                  <w:u w:val="single"/>
                </w:rPr>
                <w:t>S4aR240058</w:t>
              </w:r>
            </w:hyperlink>
          </w:p>
        </w:tc>
        <w:tc>
          <w:tcPr>
            <w:tcW w:w="3418" w:type="dxa"/>
          </w:tcPr>
          <w:p w14:paraId="6BDA5343" w14:textId="77777777" w:rsidR="009E4922" w:rsidRDefault="00CC1407">
            <w:pPr>
              <w:widowControl/>
              <w:rPr>
                <w:sz w:val="16"/>
                <w:szCs w:val="16"/>
              </w:rPr>
            </w:pPr>
            <w:r>
              <w:rPr>
                <w:sz w:val="16"/>
                <w:szCs w:val="16"/>
              </w:rPr>
              <w:t>LS on RTC architecture in TS 26.506</w:t>
            </w:r>
          </w:p>
        </w:tc>
        <w:tc>
          <w:tcPr>
            <w:tcW w:w="1843" w:type="dxa"/>
          </w:tcPr>
          <w:p w14:paraId="31B92136" w14:textId="77777777" w:rsidR="009E4922" w:rsidRDefault="00CC1407">
            <w:pPr>
              <w:widowControl/>
              <w:rPr>
                <w:sz w:val="16"/>
                <w:szCs w:val="16"/>
              </w:rPr>
            </w:pPr>
            <w:r>
              <w:rPr>
                <w:sz w:val="16"/>
                <w:szCs w:val="16"/>
              </w:rPr>
              <w:t>Samsung Electronics, CO., LTD</w:t>
            </w:r>
          </w:p>
        </w:tc>
        <w:tc>
          <w:tcPr>
            <w:tcW w:w="2409" w:type="dxa"/>
          </w:tcPr>
          <w:p w14:paraId="263BCF70" w14:textId="77777777" w:rsidR="009E4922" w:rsidRDefault="00CC1407">
            <w:pPr>
              <w:widowControl/>
              <w:rPr>
                <w:sz w:val="16"/>
                <w:szCs w:val="16"/>
              </w:rPr>
            </w:pPr>
            <w:r>
              <w:rPr>
                <w:sz w:val="16"/>
                <w:szCs w:val="16"/>
              </w:rPr>
              <w:t>FS_iRTCW_Ph2 (Study on immersive Real-Time Communication for WebRTC, Phase 2)</w:t>
            </w:r>
          </w:p>
        </w:tc>
      </w:tr>
    </w:tbl>
    <w:p w14:paraId="765AE900" w14:textId="77777777" w:rsidR="009E4922" w:rsidRDefault="00CC1407">
      <w:r>
        <w:rPr>
          <w:b/>
        </w:rPr>
        <w:t>Presenter:</w:t>
      </w:r>
      <w:r>
        <w:t xml:space="preserve"> Ryan, 058r01 is presented. </w:t>
      </w:r>
    </w:p>
    <w:p w14:paraId="18A997F1" w14:textId="77777777" w:rsidR="009E4922" w:rsidRDefault="00CC1407">
      <w:r>
        <w:t xml:space="preserve">Ryan: inform SA2 on the new study item, </w:t>
      </w:r>
      <w:proofErr w:type="gramStart"/>
      <w:r>
        <w:t>and also</w:t>
      </w:r>
      <w:proofErr w:type="gramEnd"/>
      <w:r>
        <w:t xml:space="preserve"> check on 26.506.</w:t>
      </w:r>
    </w:p>
    <w:p w14:paraId="3D36C49A" w14:textId="77777777" w:rsidR="009E4922" w:rsidRDefault="00CC1407">
      <w:r>
        <w:t>Srinivas: why huge frequent SDP negotiations?</w:t>
      </w:r>
    </w:p>
    <w:p w14:paraId="79212FCB" w14:textId="77777777" w:rsidR="009E4922" w:rsidRDefault="00CC1407">
      <w:r>
        <w:t xml:space="preserve">Yoshi: occurs during SFU, as indicated there. </w:t>
      </w:r>
    </w:p>
    <w:p w14:paraId="09337583" w14:textId="77777777" w:rsidR="009E4922" w:rsidRDefault="00CC1407">
      <w:proofErr w:type="spellStart"/>
      <w:r>
        <w:lastRenderedPageBreak/>
        <w:t>Srivinvas</w:t>
      </w:r>
      <w:proofErr w:type="spellEnd"/>
      <w:r>
        <w:t>: OK. Maybe we can say “may require frequent SDP negotiations”.</w:t>
      </w:r>
    </w:p>
    <w:p w14:paraId="162FD252" w14:textId="77777777" w:rsidR="009E4922" w:rsidRDefault="00CC1407">
      <w:r>
        <w:t>Imed: Not even mentioned the TR. What question are we asking?</w:t>
      </w:r>
    </w:p>
    <w:p w14:paraId="43A46250" w14:textId="77777777" w:rsidR="009E4922" w:rsidRDefault="00CC1407">
      <w:r>
        <w:t>Ryan: CMCC</w:t>
      </w:r>
    </w:p>
    <w:p w14:paraId="145C7EB1" w14:textId="77777777" w:rsidR="009E4922" w:rsidRDefault="00CC1407">
      <w:r>
        <w:t>Imed: 506 is already there. If they don’t like it, they should have objected it 2 years ago.</w:t>
      </w:r>
    </w:p>
    <w:p w14:paraId="3B7507CB" w14:textId="77777777" w:rsidR="009E4922" w:rsidRDefault="00CC1407">
      <w:r>
        <w:t xml:space="preserve">Jiayi: 506 is fine. </w:t>
      </w:r>
    </w:p>
    <w:p w14:paraId="13B8D921" w14:textId="77777777" w:rsidR="009E4922" w:rsidRDefault="00CC1407">
      <w:r>
        <w:t>Saba: should we change the text to be more specific?</w:t>
      </w:r>
    </w:p>
    <w:p w14:paraId="356E8D6C" w14:textId="77777777" w:rsidR="009E4922" w:rsidRDefault="00CC1407">
      <w:r>
        <w:t>Imed: with this text, we won’t get any answer. Even if we get, 506 is already done.</w:t>
      </w:r>
    </w:p>
    <w:p w14:paraId="6D34382E" w14:textId="77777777" w:rsidR="009E4922" w:rsidRDefault="00CC1407">
      <w:r>
        <w:t>Yoshi: It is better to send the previous version.</w:t>
      </w:r>
    </w:p>
    <w:p w14:paraId="075C35A6" w14:textId="77777777" w:rsidR="009E4922" w:rsidRDefault="009E4922">
      <w:pPr>
        <w:rPr>
          <w:b/>
        </w:rPr>
      </w:pPr>
    </w:p>
    <w:p w14:paraId="7782DB5F" w14:textId="77777777" w:rsidR="009E4922" w:rsidRDefault="009E4922"/>
    <w:p w14:paraId="7226C2F2" w14:textId="77777777" w:rsidR="009E4922" w:rsidRDefault="00CC1407">
      <w:r>
        <w:t>Revision: 0058r02</w:t>
      </w:r>
    </w:p>
    <w:p w14:paraId="5411AC6F" w14:textId="77777777" w:rsidR="009E4922" w:rsidRDefault="00CC1407">
      <w:r>
        <w:t>Imed: not support sending this LS</w:t>
      </w:r>
    </w:p>
    <w:p w14:paraId="4510F52B" w14:textId="77777777" w:rsidR="009E4922" w:rsidRDefault="00CC1407">
      <w:r>
        <w:t>Jiayi:</w:t>
      </w:r>
    </w:p>
    <w:p w14:paraId="369A3A1B" w14:textId="77777777" w:rsidR="009E4922" w:rsidRDefault="00CC1407">
      <w:r>
        <w:t xml:space="preserve">Yoshi: to Jiayi’s comment, immersive RTC service doesn’t need to be provided by the operator </w:t>
      </w:r>
      <w:proofErr w:type="gramStart"/>
      <w:r>
        <w:t>it self</w:t>
      </w:r>
      <w:proofErr w:type="gramEnd"/>
      <w:r>
        <w:t>. RTC architecture provides the operator assistance of providing immersive RTC service.</w:t>
      </w:r>
    </w:p>
    <w:p w14:paraId="55B3DC39" w14:textId="77777777" w:rsidR="009E4922" w:rsidRDefault="00CC1407">
      <w:r>
        <w:t>Jiayi: want operator to look at the architecture</w:t>
      </w:r>
    </w:p>
    <w:p w14:paraId="70145C4F" w14:textId="77777777" w:rsidR="009E4922" w:rsidRDefault="00CC1407">
      <w:r>
        <w:t xml:space="preserve">Ryan: </w:t>
      </w:r>
    </w:p>
    <w:p w14:paraId="5826283A" w14:textId="77777777" w:rsidR="009E4922" w:rsidRDefault="00CC1407">
      <w:r>
        <w:t xml:space="preserve">Imed: we can send the </w:t>
      </w:r>
      <w:proofErr w:type="gramStart"/>
      <w:r>
        <w:t>LS,</w:t>
      </w:r>
      <w:proofErr w:type="gramEnd"/>
      <w:r>
        <w:t xml:space="preserve"> I object to sending this LS</w:t>
      </w:r>
    </w:p>
    <w:p w14:paraId="4AE217B4" w14:textId="77777777" w:rsidR="009E4922" w:rsidRDefault="00CC1407">
      <w:r>
        <w:rPr>
          <w:b/>
        </w:rPr>
        <w:t>Decision</w:t>
      </w:r>
      <w:r>
        <w:t>: 058r02 was revised to 068 and noted</w:t>
      </w:r>
    </w:p>
    <w:p w14:paraId="5EB43E0A" w14:textId="77777777" w:rsidR="009E4922" w:rsidRDefault="009E4922">
      <w:pPr>
        <w:rPr>
          <w:b/>
        </w:rPr>
      </w:pPr>
    </w:p>
    <w:tbl>
      <w:tblPr>
        <w:tblStyle w:val="affffffff8"/>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6F813AE2" w14:textId="77777777" w:rsidTr="009E4922">
        <w:trPr>
          <w:trHeight w:val="1020"/>
        </w:trPr>
        <w:tc>
          <w:tcPr>
            <w:tcW w:w="1335" w:type="dxa"/>
          </w:tcPr>
          <w:p w14:paraId="43BCE3D1" w14:textId="77777777" w:rsidR="009E4922" w:rsidRDefault="00BF35EA">
            <w:pPr>
              <w:spacing w:before="240"/>
              <w:rPr>
                <w:b/>
                <w:color w:val="0000FF"/>
                <w:sz w:val="16"/>
                <w:szCs w:val="16"/>
                <w:u w:val="single"/>
              </w:rPr>
            </w:pPr>
            <w:hyperlink r:id="rId43">
              <w:r w:rsidR="00CC1407">
                <w:rPr>
                  <w:b/>
                  <w:color w:val="0000FF"/>
                  <w:sz w:val="16"/>
                  <w:szCs w:val="16"/>
                  <w:u w:val="single"/>
                </w:rPr>
                <w:t>S4aR240074</w:t>
              </w:r>
            </w:hyperlink>
          </w:p>
        </w:tc>
        <w:tc>
          <w:tcPr>
            <w:tcW w:w="3480" w:type="dxa"/>
          </w:tcPr>
          <w:p w14:paraId="407CAF21" w14:textId="77777777" w:rsidR="009E4922" w:rsidRDefault="00CC1407">
            <w:pPr>
              <w:spacing w:before="240"/>
              <w:rPr>
                <w:sz w:val="16"/>
                <w:szCs w:val="16"/>
              </w:rPr>
            </w:pPr>
            <w:r>
              <w:rPr>
                <w:sz w:val="16"/>
                <w:szCs w:val="16"/>
              </w:rPr>
              <w:t xml:space="preserve">[FS_iRTCW_Ph2] Tethering link delay reported as a </w:t>
            </w:r>
            <w:proofErr w:type="spellStart"/>
            <w:r>
              <w:rPr>
                <w:sz w:val="16"/>
                <w:szCs w:val="16"/>
              </w:rPr>
              <w:t>QoE</w:t>
            </w:r>
            <w:proofErr w:type="spellEnd"/>
            <w:r>
              <w:rPr>
                <w:sz w:val="16"/>
                <w:szCs w:val="16"/>
              </w:rPr>
              <w:t xml:space="preserve"> metric   </w:t>
            </w:r>
          </w:p>
        </w:tc>
        <w:tc>
          <w:tcPr>
            <w:tcW w:w="1843" w:type="dxa"/>
          </w:tcPr>
          <w:p w14:paraId="0A57558A" w14:textId="77777777" w:rsidR="009E4922" w:rsidRDefault="00CC1407">
            <w:pPr>
              <w:spacing w:before="240"/>
              <w:rPr>
                <w:sz w:val="16"/>
                <w:szCs w:val="16"/>
              </w:rPr>
            </w:pPr>
            <w:r>
              <w:rPr>
                <w:sz w:val="16"/>
                <w:szCs w:val="16"/>
              </w:rPr>
              <w:t>QUALCOMM Europe Inc. - Italy</w:t>
            </w:r>
          </w:p>
        </w:tc>
        <w:tc>
          <w:tcPr>
            <w:tcW w:w="2268" w:type="dxa"/>
          </w:tcPr>
          <w:p w14:paraId="53794CB9" w14:textId="77777777" w:rsidR="009E4922" w:rsidRDefault="00CC1407">
            <w:pPr>
              <w:spacing w:before="240"/>
              <w:rPr>
                <w:sz w:val="16"/>
                <w:szCs w:val="16"/>
              </w:rPr>
            </w:pPr>
            <w:r>
              <w:rPr>
                <w:sz w:val="16"/>
                <w:szCs w:val="16"/>
              </w:rPr>
              <w:t>FS_iRTCW_Ph2 (Study on immersive Real-Time Communication for WebRTC, Phase 2)</w:t>
            </w:r>
          </w:p>
        </w:tc>
      </w:tr>
    </w:tbl>
    <w:p w14:paraId="4BBCDC99" w14:textId="77777777" w:rsidR="009E4922" w:rsidRDefault="00CC1407">
      <w:r>
        <w:t>Presenter: Liangping</w:t>
      </w:r>
    </w:p>
    <w:p w14:paraId="2767B406" w14:textId="77777777" w:rsidR="009E4922" w:rsidRDefault="00CC1407">
      <w:r>
        <w:t>Comments:</w:t>
      </w:r>
    </w:p>
    <w:p w14:paraId="507206DF" w14:textId="77777777" w:rsidR="009E4922" w:rsidRDefault="00CC1407">
      <w:pPr>
        <w:numPr>
          <w:ilvl w:val="0"/>
          <w:numId w:val="16"/>
        </w:numPr>
        <w:spacing w:after="0"/>
      </w:pPr>
      <w:r>
        <w:t xml:space="preserve">Qi: Is CR or </w:t>
      </w:r>
      <w:proofErr w:type="spellStart"/>
      <w:r>
        <w:t>pCR</w:t>
      </w:r>
      <w:proofErr w:type="spellEnd"/>
      <w:r>
        <w:t>? What is proposal against 26.8xx?</w:t>
      </w:r>
    </w:p>
    <w:p w14:paraId="417E77CC" w14:textId="77777777" w:rsidR="009E4922" w:rsidRDefault="00CC1407">
      <w:pPr>
        <w:numPr>
          <w:ilvl w:val="0"/>
          <w:numId w:val="16"/>
        </w:numPr>
        <w:spacing w:before="0" w:after="0"/>
      </w:pPr>
      <w:r>
        <w:t>Liangping: TR number not known at submission time. It is 26.830.</w:t>
      </w:r>
    </w:p>
    <w:p w14:paraId="2BC69E55" w14:textId="77777777" w:rsidR="009E4922" w:rsidRDefault="00CC1407">
      <w:pPr>
        <w:numPr>
          <w:ilvl w:val="0"/>
          <w:numId w:val="16"/>
        </w:numPr>
        <w:spacing w:before="0" w:after="0"/>
      </w:pPr>
      <w:r>
        <w:t>Ryan: Can you highlight the proposal - not sure how I can incorporate in the TR</w:t>
      </w:r>
    </w:p>
    <w:p w14:paraId="7DB4F8D1" w14:textId="77777777" w:rsidR="009E4922" w:rsidRDefault="00CC1407">
      <w:pPr>
        <w:numPr>
          <w:ilvl w:val="0"/>
          <w:numId w:val="16"/>
        </w:numPr>
        <w:spacing w:before="0" w:after="0"/>
      </w:pPr>
      <w:r>
        <w:t>Liangping: Put additional text regarding the tethering link. Intent is to add it here since 26.812 is completed.</w:t>
      </w:r>
    </w:p>
    <w:p w14:paraId="22BA773E" w14:textId="77777777" w:rsidR="009E4922" w:rsidRDefault="00CC1407">
      <w:pPr>
        <w:numPr>
          <w:ilvl w:val="0"/>
          <w:numId w:val="16"/>
        </w:numPr>
        <w:spacing w:before="0" w:after="0"/>
      </w:pPr>
      <w:r>
        <w:t>Ryan: You propose to add two defunct references or is a new scheme?</w:t>
      </w:r>
    </w:p>
    <w:p w14:paraId="667D4F2D" w14:textId="77777777" w:rsidR="009E4922" w:rsidRDefault="00CC1407">
      <w:pPr>
        <w:numPr>
          <w:ilvl w:val="0"/>
          <w:numId w:val="16"/>
        </w:numPr>
        <w:spacing w:before="0"/>
      </w:pPr>
      <w:r>
        <w:t xml:space="preserve">Liangping: Not two references. EVEX (1st approach) is known in </w:t>
      </w:r>
      <w:proofErr w:type="spellStart"/>
      <w:r>
        <w:t>ARMRQoE</w:t>
      </w:r>
      <w:proofErr w:type="spellEnd"/>
      <w:r>
        <w:t>. But it does not include tethering delay. If EVEX approach is taken this impacts TS 26.531.</w:t>
      </w:r>
    </w:p>
    <w:p w14:paraId="70536064" w14:textId="77777777" w:rsidR="009E4922" w:rsidRDefault="00CC1407">
      <w:pPr>
        <w:rPr>
          <w:b/>
        </w:rPr>
      </w:pPr>
      <w:r>
        <w:rPr>
          <w:b/>
        </w:rPr>
        <w:t>Decision: Agreed</w:t>
      </w:r>
    </w:p>
    <w:p w14:paraId="49A5BD83" w14:textId="77777777" w:rsidR="009E4922" w:rsidRDefault="009E4922">
      <w:pPr>
        <w:rPr>
          <w:b/>
        </w:rPr>
      </w:pPr>
    </w:p>
    <w:tbl>
      <w:tblPr>
        <w:tblStyle w:val="affffffff9"/>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379082E3" w14:textId="77777777">
        <w:trPr>
          <w:trHeight w:val="800"/>
        </w:trPr>
        <w:tc>
          <w:tcPr>
            <w:tcW w:w="1660" w:type="dxa"/>
          </w:tcPr>
          <w:p w14:paraId="766414B1" w14:textId="77777777" w:rsidR="009E4922" w:rsidRDefault="00BF35EA">
            <w:pPr>
              <w:widowControl/>
              <w:rPr>
                <w:b/>
                <w:color w:val="0000FF"/>
                <w:sz w:val="16"/>
                <w:szCs w:val="16"/>
                <w:u w:val="single"/>
              </w:rPr>
            </w:pPr>
            <w:hyperlink r:id="rId44">
              <w:r w:rsidR="00CC1407">
                <w:rPr>
                  <w:b/>
                  <w:color w:val="0000FF"/>
                  <w:sz w:val="16"/>
                  <w:szCs w:val="16"/>
                  <w:u w:val="single"/>
                </w:rPr>
                <w:t>S4aR240105</w:t>
              </w:r>
            </w:hyperlink>
          </w:p>
        </w:tc>
        <w:tc>
          <w:tcPr>
            <w:tcW w:w="2536" w:type="dxa"/>
          </w:tcPr>
          <w:p w14:paraId="787ABCCA" w14:textId="77777777" w:rsidR="009E4922" w:rsidRDefault="00CC1407">
            <w:pPr>
              <w:widowControl/>
              <w:rPr>
                <w:sz w:val="16"/>
                <w:szCs w:val="16"/>
              </w:rPr>
            </w:pPr>
            <w:r>
              <w:rPr>
                <w:sz w:val="16"/>
                <w:szCs w:val="16"/>
              </w:rPr>
              <w:t>[FS_iRTCW_Ph</w:t>
            </w:r>
            <w:proofErr w:type="gramStart"/>
            <w:r>
              <w:rPr>
                <w:sz w:val="16"/>
                <w:szCs w:val="16"/>
              </w:rPr>
              <w:t>2]_</w:t>
            </w:r>
            <w:proofErr w:type="gramEnd"/>
            <w:r>
              <w:rPr>
                <w:sz w:val="16"/>
                <w:szCs w:val="16"/>
              </w:rPr>
              <w:t>TR 26.830_skeleton</w:t>
            </w:r>
          </w:p>
        </w:tc>
        <w:tc>
          <w:tcPr>
            <w:tcW w:w="2014" w:type="dxa"/>
          </w:tcPr>
          <w:p w14:paraId="17A98034" w14:textId="77777777" w:rsidR="009E4922" w:rsidRDefault="00CC1407">
            <w:pPr>
              <w:widowControl/>
              <w:rPr>
                <w:sz w:val="16"/>
                <w:szCs w:val="16"/>
              </w:rPr>
            </w:pPr>
            <w:r>
              <w:rPr>
                <w:sz w:val="16"/>
                <w:szCs w:val="16"/>
              </w:rPr>
              <w:t>NTT</w:t>
            </w:r>
          </w:p>
        </w:tc>
        <w:tc>
          <w:tcPr>
            <w:tcW w:w="2685" w:type="dxa"/>
          </w:tcPr>
          <w:p w14:paraId="5CA8173E" w14:textId="77777777" w:rsidR="009E4922" w:rsidRDefault="00CC1407">
            <w:pPr>
              <w:widowControl/>
              <w:rPr>
                <w:sz w:val="16"/>
                <w:szCs w:val="16"/>
              </w:rPr>
            </w:pPr>
            <w:r>
              <w:rPr>
                <w:sz w:val="16"/>
                <w:szCs w:val="16"/>
              </w:rPr>
              <w:t>FS_iRTCW_Ph2 (Study on immersive Real-Time Communication for WebRTC, Phase 2)</w:t>
            </w:r>
          </w:p>
        </w:tc>
      </w:tr>
    </w:tbl>
    <w:p w14:paraId="3DF9FE61" w14:textId="77777777" w:rsidR="009E4922" w:rsidRDefault="009E4922"/>
    <w:p w14:paraId="3AA0A6C1" w14:textId="77777777" w:rsidR="009E4922" w:rsidRDefault="00CC1407">
      <w:pPr>
        <w:rPr>
          <w:b/>
          <w:sz w:val="24"/>
          <w:szCs w:val="24"/>
        </w:rPr>
      </w:pPr>
      <w:r>
        <w:rPr>
          <w:b/>
          <w:color w:val="000000"/>
          <w:sz w:val="24"/>
          <w:szCs w:val="24"/>
        </w:rPr>
        <w:t xml:space="preserve">4.6.2 </w:t>
      </w:r>
      <w:proofErr w:type="spellStart"/>
      <w:r>
        <w:rPr>
          <w:b/>
          <w:color w:val="000000"/>
          <w:sz w:val="24"/>
          <w:szCs w:val="24"/>
        </w:rPr>
        <w:t>FS_HapticsMedia</w:t>
      </w:r>
      <w:proofErr w:type="spellEnd"/>
      <w:r>
        <w:rPr>
          <w:b/>
          <w:color w:val="000000"/>
          <w:sz w:val="24"/>
          <w:szCs w:val="24"/>
        </w:rPr>
        <w:t xml:space="preserve"> (Study on Haptics in 5G Media Services)</w:t>
      </w:r>
    </w:p>
    <w:p w14:paraId="402A19F2" w14:textId="77777777" w:rsidR="009E4922" w:rsidRDefault="009E4922"/>
    <w:tbl>
      <w:tblPr>
        <w:tblStyle w:val="affffff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4EC48669" w14:textId="77777777">
        <w:trPr>
          <w:trHeight w:val="400"/>
        </w:trPr>
        <w:tc>
          <w:tcPr>
            <w:tcW w:w="1397" w:type="dxa"/>
          </w:tcPr>
          <w:p w14:paraId="2A323EF8" w14:textId="77777777" w:rsidR="009E4922" w:rsidRDefault="00BF35EA">
            <w:pPr>
              <w:widowControl/>
              <w:rPr>
                <w:b/>
                <w:color w:val="0000FF"/>
                <w:sz w:val="16"/>
                <w:szCs w:val="16"/>
                <w:u w:val="single"/>
              </w:rPr>
            </w:pPr>
            <w:hyperlink r:id="rId45">
              <w:r w:rsidR="00CC1407">
                <w:rPr>
                  <w:b/>
                  <w:color w:val="0000FF"/>
                  <w:sz w:val="16"/>
                  <w:szCs w:val="16"/>
                  <w:u w:val="single"/>
                </w:rPr>
                <w:t>S4aR240052</w:t>
              </w:r>
            </w:hyperlink>
          </w:p>
        </w:tc>
        <w:tc>
          <w:tcPr>
            <w:tcW w:w="3418" w:type="dxa"/>
          </w:tcPr>
          <w:p w14:paraId="64A672B4" w14:textId="77777777" w:rsidR="009E4922" w:rsidRDefault="00CC1407">
            <w:pPr>
              <w:widowControl/>
              <w:rPr>
                <w:sz w:val="16"/>
                <w:szCs w:val="16"/>
              </w:rPr>
            </w:pPr>
            <w:r>
              <w:rPr>
                <w:sz w:val="16"/>
                <w:szCs w:val="16"/>
              </w:rPr>
              <w:t>Haptics media definition and pipeline</w:t>
            </w:r>
          </w:p>
        </w:tc>
        <w:tc>
          <w:tcPr>
            <w:tcW w:w="1843" w:type="dxa"/>
          </w:tcPr>
          <w:p w14:paraId="608B4F96"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5B79126B"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6465476E" w14:textId="77777777" w:rsidR="009E4922" w:rsidRDefault="009E4922">
      <w:pPr>
        <w:rPr>
          <w:b/>
          <w:sz w:val="24"/>
          <w:szCs w:val="24"/>
        </w:rPr>
      </w:pPr>
    </w:p>
    <w:p w14:paraId="1C722646" w14:textId="77777777" w:rsidR="009E4922" w:rsidRDefault="00CC1407">
      <w:pPr>
        <w:tabs>
          <w:tab w:val="left" w:pos="7088"/>
        </w:tabs>
        <w:rPr>
          <w:sz w:val="20"/>
          <w:szCs w:val="20"/>
          <w:u w:val="single"/>
        </w:rPr>
      </w:pPr>
      <w:r>
        <w:rPr>
          <w:sz w:val="20"/>
          <w:szCs w:val="20"/>
          <w:u w:val="single"/>
        </w:rPr>
        <w:t>Presenter:</w:t>
      </w:r>
      <w:r>
        <w:rPr>
          <w:sz w:val="20"/>
          <w:szCs w:val="20"/>
        </w:rPr>
        <w:t xml:space="preserve"> Gaelle</w:t>
      </w:r>
    </w:p>
    <w:p w14:paraId="623300B4" w14:textId="77777777" w:rsidR="009E4922" w:rsidRDefault="00CC1407">
      <w:pPr>
        <w:tabs>
          <w:tab w:val="left" w:pos="7088"/>
        </w:tabs>
        <w:rPr>
          <w:sz w:val="20"/>
          <w:szCs w:val="20"/>
          <w:u w:val="single"/>
        </w:rPr>
      </w:pPr>
      <w:r>
        <w:rPr>
          <w:sz w:val="20"/>
          <w:szCs w:val="20"/>
          <w:u w:val="single"/>
        </w:rPr>
        <w:t>Comments:</w:t>
      </w:r>
    </w:p>
    <w:p w14:paraId="59AED8D9" w14:textId="77777777" w:rsidR="009E4922" w:rsidRDefault="00CC1407">
      <w:pPr>
        <w:tabs>
          <w:tab w:val="left" w:pos="7088"/>
        </w:tabs>
        <w:rPr>
          <w:sz w:val="20"/>
          <w:szCs w:val="20"/>
        </w:rPr>
      </w:pPr>
      <w:r>
        <w:rPr>
          <w:sz w:val="20"/>
          <w:szCs w:val="20"/>
        </w:rPr>
        <w:t xml:space="preserve">Liangping: Comments on figure 1. It is confusing. Not accurate to represent RTC. One for streaming </w:t>
      </w:r>
      <w:proofErr w:type="gramStart"/>
      <w:r>
        <w:rPr>
          <w:sz w:val="20"/>
          <w:szCs w:val="20"/>
        </w:rPr>
        <w:t>and  one</w:t>
      </w:r>
      <w:proofErr w:type="gramEnd"/>
      <w:r>
        <w:rPr>
          <w:sz w:val="20"/>
          <w:szCs w:val="20"/>
        </w:rPr>
        <w:t xml:space="preserve"> for RTC.  Legacy actuators may not be supported in this architecture proposed. References could be enhanced. </w:t>
      </w:r>
    </w:p>
    <w:p w14:paraId="23C1E668" w14:textId="77777777" w:rsidR="009E4922" w:rsidRDefault="00CC1407">
      <w:pPr>
        <w:tabs>
          <w:tab w:val="left" w:pos="7088"/>
        </w:tabs>
        <w:rPr>
          <w:sz w:val="20"/>
          <w:szCs w:val="20"/>
        </w:rPr>
      </w:pPr>
      <w:r>
        <w:rPr>
          <w:sz w:val="20"/>
          <w:szCs w:val="20"/>
        </w:rPr>
        <w:t xml:space="preserve">Gaelle: yes, we can have several figures, but I prefer one for simplicity. but it could be enhanced using a separate figure as you suggested. </w:t>
      </w:r>
    </w:p>
    <w:p w14:paraId="60B0FAFF" w14:textId="77777777" w:rsidR="009E4922" w:rsidRDefault="00CC1407">
      <w:pPr>
        <w:tabs>
          <w:tab w:val="left" w:pos="7088"/>
        </w:tabs>
        <w:rPr>
          <w:sz w:val="20"/>
          <w:szCs w:val="20"/>
        </w:rPr>
      </w:pPr>
      <w:r>
        <w:rPr>
          <w:sz w:val="20"/>
          <w:szCs w:val="20"/>
        </w:rPr>
        <w:t xml:space="preserve">Jiayi: Is there any reason to list several commercial examples? </w:t>
      </w:r>
    </w:p>
    <w:p w14:paraId="0099F2F7" w14:textId="77777777" w:rsidR="009E4922" w:rsidRDefault="00CC1407">
      <w:pPr>
        <w:tabs>
          <w:tab w:val="left" w:pos="7088"/>
        </w:tabs>
        <w:rPr>
          <w:sz w:val="20"/>
          <w:szCs w:val="20"/>
        </w:rPr>
      </w:pPr>
      <w:r>
        <w:rPr>
          <w:sz w:val="20"/>
          <w:szCs w:val="20"/>
        </w:rPr>
        <w:t xml:space="preserve">Gaelle: no intention to promote commercial products, just want to show different devices in the market. we can make it more generic. </w:t>
      </w:r>
    </w:p>
    <w:p w14:paraId="2D0A978B" w14:textId="77777777" w:rsidR="009E4922" w:rsidRDefault="00CC1407">
      <w:pPr>
        <w:tabs>
          <w:tab w:val="left" w:pos="7088"/>
        </w:tabs>
        <w:rPr>
          <w:sz w:val="20"/>
          <w:szCs w:val="20"/>
        </w:rPr>
      </w:pPr>
      <w:r>
        <w:rPr>
          <w:sz w:val="20"/>
          <w:szCs w:val="20"/>
        </w:rPr>
        <w:t xml:space="preserve">Jiayi: </w:t>
      </w:r>
      <w:proofErr w:type="gramStart"/>
      <w:r>
        <w:rPr>
          <w:sz w:val="20"/>
          <w:szCs w:val="20"/>
        </w:rPr>
        <w:t>also</w:t>
      </w:r>
      <w:proofErr w:type="gramEnd"/>
      <w:r>
        <w:rPr>
          <w:sz w:val="20"/>
          <w:szCs w:val="20"/>
        </w:rPr>
        <w:t xml:space="preserve"> another suggestion would be to categorize devices, like Android, iOS, etc. </w:t>
      </w:r>
    </w:p>
    <w:p w14:paraId="0A64709D" w14:textId="77777777" w:rsidR="009E4922" w:rsidRDefault="00CC1407">
      <w:pPr>
        <w:tabs>
          <w:tab w:val="left" w:pos="7088"/>
        </w:tabs>
        <w:rPr>
          <w:sz w:val="20"/>
          <w:szCs w:val="20"/>
        </w:rPr>
      </w:pPr>
      <w:r>
        <w:rPr>
          <w:sz w:val="20"/>
          <w:szCs w:val="20"/>
        </w:rPr>
        <w:t xml:space="preserve">Gaelle: Will </w:t>
      </w:r>
      <w:proofErr w:type="gramStart"/>
      <w:r>
        <w:rPr>
          <w:sz w:val="20"/>
          <w:szCs w:val="20"/>
        </w:rPr>
        <w:t>remove .</w:t>
      </w:r>
      <w:proofErr w:type="gramEnd"/>
      <w:r>
        <w:rPr>
          <w:sz w:val="20"/>
          <w:szCs w:val="20"/>
        </w:rPr>
        <w:t xml:space="preserve"> </w:t>
      </w:r>
    </w:p>
    <w:p w14:paraId="4A40F018" w14:textId="77777777" w:rsidR="009E4922" w:rsidRDefault="00CC1407">
      <w:pPr>
        <w:tabs>
          <w:tab w:val="left" w:pos="7088"/>
        </w:tabs>
        <w:rPr>
          <w:sz w:val="20"/>
          <w:szCs w:val="20"/>
        </w:rPr>
      </w:pPr>
      <w:r>
        <w:rPr>
          <w:sz w:val="20"/>
          <w:szCs w:val="20"/>
        </w:rPr>
        <w:t>Liangping: just changing the title is not good enough. Real time renderer is not represented correctly.</w:t>
      </w:r>
    </w:p>
    <w:p w14:paraId="38479BA1" w14:textId="77777777" w:rsidR="009E4922" w:rsidRDefault="00CC1407">
      <w:pPr>
        <w:tabs>
          <w:tab w:val="left" w:pos="7088"/>
        </w:tabs>
        <w:rPr>
          <w:sz w:val="20"/>
          <w:szCs w:val="20"/>
        </w:rPr>
      </w:pPr>
      <w:r>
        <w:rPr>
          <w:sz w:val="20"/>
          <w:szCs w:val="20"/>
        </w:rPr>
        <w:t xml:space="preserve">Gaelle: the rendering could be done locally. but the real time renderer could be removed. I can make the changes in a revision and bring them for the next meeting. </w:t>
      </w:r>
    </w:p>
    <w:p w14:paraId="2E2A359F" w14:textId="77777777" w:rsidR="009E4922" w:rsidRDefault="00CC1407">
      <w:pPr>
        <w:tabs>
          <w:tab w:val="left" w:pos="7088"/>
        </w:tabs>
        <w:rPr>
          <w:sz w:val="20"/>
          <w:szCs w:val="20"/>
        </w:rPr>
      </w:pPr>
      <w:r>
        <w:rPr>
          <w:sz w:val="20"/>
          <w:szCs w:val="20"/>
        </w:rPr>
        <w:tab/>
      </w:r>
      <w:r>
        <w:rPr>
          <w:sz w:val="20"/>
          <w:szCs w:val="20"/>
        </w:rPr>
        <w:tab/>
      </w:r>
    </w:p>
    <w:p w14:paraId="2457EF34" w14:textId="77777777" w:rsidR="009E4922" w:rsidRDefault="009E4922">
      <w:pPr>
        <w:tabs>
          <w:tab w:val="left" w:pos="7088"/>
        </w:tabs>
        <w:rPr>
          <w:sz w:val="20"/>
          <w:szCs w:val="20"/>
        </w:rPr>
      </w:pPr>
    </w:p>
    <w:p w14:paraId="5C805A95" w14:textId="77777777" w:rsidR="009E4922" w:rsidRDefault="009E4922">
      <w:pPr>
        <w:numPr>
          <w:ilvl w:val="0"/>
          <w:numId w:val="9"/>
        </w:numPr>
        <w:tabs>
          <w:tab w:val="left" w:pos="7088"/>
        </w:tabs>
        <w:rPr>
          <w:sz w:val="20"/>
          <w:szCs w:val="20"/>
        </w:rPr>
      </w:pPr>
    </w:p>
    <w:p w14:paraId="431FE4EA" w14:textId="77777777" w:rsidR="009E4922" w:rsidRDefault="00CC1407">
      <w:pPr>
        <w:tabs>
          <w:tab w:val="left" w:pos="7088"/>
        </w:tabs>
        <w:rPr>
          <w:sz w:val="20"/>
          <w:szCs w:val="20"/>
          <w:u w:val="single"/>
        </w:rPr>
      </w:pPr>
      <w:bookmarkStart w:id="2" w:name="_heading=h.1fob9te" w:colFirst="0" w:colLast="0"/>
      <w:bookmarkEnd w:id="2"/>
      <w:r>
        <w:rPr>
          <w:b/>
        </w:rPr>
        <w:t>Decision</w:t>
      </w:r>
      <w:r>
        <w:rPr>
          <w:sz w:val="20"/>
          <w:szCs w:val="20"/>
          <w:u w:val="single"/>
        </w:rPr>
        <w:t xml:space="preserve">: </w:t>
      </w:r>
      <w:r>
        <w:rPr>
          <w:sz w:val="20"/>
          <w:szCs w:val="20"/>
        </w:rPr>
        <w:t xml:space="preserve">Agreed with modification without presentation. Will make the changes and incorporate directly to TR. </w:t>
      </w:r>
    </w:p>
    <w:p w14:paraId="399DB63B" w14:textId="77777777" w:rsidR="009E4922" w:rsidRDefault="009E4922">
      <w:pPr>
        <w:widowControl/>
        <w:pBdr>
          <w:top w:val="nil"/>
          <w:left w:val="nil"/>
          <w:bottom w:val="nil"/>
          <w:right w:val="nil"/>
          <w:between w:val="nil"/>
        </w:pBdr>
        <w:tabs>
          <w:tab w:val="left" w:pos="7088"/>
        </w:tabs>
        <w:spacing w:before="120" w:after="0"/>
        <w:rPr>
          <w:b/>
          <w:sz w:val="24"/>
          <w:szCs w:val="24"/>
        </w:rPr>
      </w:pPr>
    </w:p>
    <w:p w14:paraId="7264CB60" w14:textId="77777777" w:rsidR="009E4922" w:rsidRDefault="009E4922">
      <w:pPr>
        <w:rPr>
          <w:b/>
          <w:sz w:val="24"/>
          <w:szCs w:val="24"/>
        </w:rPr>
      </w:pPr>
    </w:p>
    <w:tbl>
      <w:tblPr>
        <w:tblStyle w:val="affffff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464E4A14" w14:textId="77777777">
        <w:trPr>
          <w:trHeight w:val="420"/>
        </w:trPr>
        <w:tc>
          <w:tcPr>
            <w:tcW w:w="1397" w:type="dxa"/>
          </w:tcPr>
          <w:p w14:paraId="1FDB08D4" w14:textId="77777777" w:rsidR="009E4922" w:rsidRDefault="00BF35EA">
            <w:pPr>
              <w:widowControl/>
              <w:rPr>
                <w:b/>
                <w:color w:val="0000FF"/>
                <w:sz w:val="16"/>
                <w:szCs w:val="16"/>
                <w:u w:val="single"/>
              </w:rPr>
            </w:pPr>
            <w:hyperlink r:id="rId46">
              <w:r w:rsidR="00CC1407">
                <w:rPr>
                  <w:b/>
                  <w:color w:val="0000FF"/>
                  <w:sz w:val="16"/>
                  <w:szCs w:val="16"/>
                  <w:u w:val="single"/>
                </w:rPr>
                <w:t>S4aR240047</w:t>
              </w:r>
            </w:hyperlink>
          </w:p>
        </w:tc>
        <w:tc>
          <w:tcPr>
            <w:tcW w:w="3418" w:type="dxa"/>
          </w:tcPr>
          <w:p w14:paraId="30EE76AC" w14:textId="77777777" w:rsidR="009E4922" w:rsidRDefault="00CC1407">
            <w:pPr>
              <w:widowControl/>
              <w:rPr>
                <w:sz w:val="16"/>
                <w:szCs w:val="16"/>
              </w:rPr>
            </w:pPr>
            <w:r>
              <w:rPr>
                <w:sz w:val="16"/>
                <w:szCs w:val="16"/>
              </w:rPr>
              <w:t>Haptics enhanced media distribution use case</w:t>
            </w:r>
          </w:p>
        </w:tc>
        <w:tc>
          <w:tcPr>
            <w:tcW w:w="1843" w:type="dxa"/>
          </w:tcPr>
          <w:p w14:paraId="474B6D2A"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33A7C571"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447CCCCA" w14:textId="77777777" w:rsidR="009E4922" w:rsidRDefault="00CC1407">
      <w:pPr>
        <w:widowControl/>
        <w:pBdr>
          <w:top w:val="nil"/>
          <w:left w:val="nil"/>
          <w:bottom w:val="nil"/>
          <w:right w:val="nil"/>
          <w:between w:val="nil"/>
        </w:pBdr>
        <w:spacing w:before="0" w:after="0" w:line="276" w:lineRule="auto"/>
      </w:pPr>
      <w:r>
        <w:t>Presenter: Gaelle, 047r01 is presented</w:t>
      </w:r>
    </w:p>
    <w:p w14:paraId="02C92DF7" w14:textId="77777777" w:rsidR="009E4922" w:rsidRDefault="009E4922">
      <w:pPr>
        <w:widowControl/>
        <w:pBdr>
          <w:top w:val="nil"/>
          <w:left w:val="nil"/>
          <w:bottom w:val="nil"/>
          <w:right w:val="nil"/>
          <w:between w:val="nil"/>
        </w:pBdr>
        <w:spacing w:before="0" w:after="0" w:line="276" w:lineRule="auto"/>
      </w:pPr>
    </w:p>
    <w:p w14:paraId="7AF50244" w14:textId="77777777" w:rsidR="009E4922" w:rsidRDefault="00CC1407">
      <w:pPr>
        <w:widowControl/>
        <w:pBdr>
          <w:top w:val="nil"/>
          <w:left w:val="nil"/>
          <w:bottom w:val="nil"/>
          <w:right w:val="nil"/>
          <w:between w:val="nil"/>
        </w:pBdr>
        <w:spacing w:before="0" w:after="0" w:line="276" w:lineRule="auto"/>
      </w:pPr>
      <w:r>
        <w:t>Liangping: is the use case from SA1?</w:t>
      </w:r>
    </w:p>
    <w:p w14:paraId="2464EAFC" w14:textId="77777777" w:rsidR="009E4922" w:rsidRDefault="00CC1407">
      <w:pPr>
        <w:widowControl/>
        <w:pBdr>
          <w:top w:val="nil"/>
          <w:left w:val="nil"/>
          <w:bottom w:val="nil"/>
          <w:right w:val="nil"/>
          <w:between w:val="nil"/>
        </w:pBdr>
        <w:spacing w:before="0" w:after="0" w:line="276" w:lineRule="auto"/>
      </w:pPr>
      <w:r>
        <w:t>Gaelle: I can put a note saying that the use case is from SA4. “</w:t>
      </w:r>
      <w:proofErr w:type="gramStart"/>
      <w:r>
        <w:t>this</w:t>
      </w:r>
      <w:proofErr w:type="gramEnd"/>
      <w:r>
        <w:t xml:space="preserve"> is an SA4 created use case”</w:t>
      </w:r>
    </w:p>
    <w:p w14:paraId="4E978EE7" w14:textId="77777777" w:rsidR="009E4922" w:rsidRDefault="00CC1407">
      <w:pPr>
        <w:widowControl/>
        <w:pBdr>
          <w:top w:val="nil"/>
          <w:left w:val="nil"/>
          <w:bottom w:val="nil"/>
          <w:right w:val="nil"/>
          <w:between w:val="nil"/>
        </w:pBdr>
        <w:spacing w:before="0" w:after="0" w:line="276" w:lineRule="auto"/>
      </w:pPr>
      <w:r>
        <w:t xml:space="preserve">Gilles: I disagree with that. We can put a note saying that this use case is SA4 specific without putting the name SA4”.  </w:t>
      </w:r>
    </w:p>
    <w:p w14:paraId="27520717" w14:textId="77777777" w:rsidR="009E4922" w:rsidRDefault="00CC1407">
      <w:pPr>
        <w:widowControl/>
        <w:pBdr>
          <w:top w:val="nil"/>
          <w:left w:val="nil"/>
          <w:bottom w:val="nil"/>
          <w:right w:val="nil"/>
          <w:between w:val="nil"/>
        </w:pBdr>
        <w:spacing w:before="0" w:after="0" w:line="276" w:lineRule="auto"/>
      </w:pPr>
      <w:r>
        <w:t xml:space="preserve">Gaelle: this is a case not listed in SA1 TRs </w:t>
      </w:r>
    </w:p>
    <w:p w14:paraId="10E6C8A9" w14:textId="77777777" w:rsidR="009E4922" w:rsidRDefault="009E4922">
      <w:pPr>
        <w:widowControl/>
        <w:pBdr>
          <w:top w:val="nil"/>
          <w:left w:val="nil"/>
          <w:bottom w:val="nil"/>
          <w:right w:val="nil"/>
          <w:between w:val="nil"/>
        </w:pBdr>
        <w:spacing w:before="0" w:after="0" w:line="276" w:lineRule="auto"/>
      </w:pPr>
    </w:p>
    <w:p w14:paraId="00ACC3EE" w14:textId="77777777" w:rsidR="009E4922" w:rsidRDefault="00BF35EA">
      <w:pPr>
        <w:widowControl/>
        <w:pBdr>
          <w:top w:val="nil"/>
          <w:left w:val="nil"/>
          <w:bottom w:val="nil"/>
          <w:right w:val="nil"/>
          <w:between w:val="nil"/>
        </w:pBdr>
        <w:spacing w:before="0" w:after="0" w:line="276" w:lineRule="auto"/>
      </w:pPr>
      <w:sdt>
        <w:sdtPr>
          <w:tag w:val="goog_rdk_2"/>
          <w:id w:val="-943927325"/>
        </w:sdtPr>
        <w:sdtEndPr/>
        <w:sdtContent>
          <w:r w:rsidR="00CC1407">
            <w:rPr>
              <w:rFonts w:ascii="Arial Unicode MS" w:eastAsia="Arial Unicode MS" w:hAnsi="Arial Unicode MS" w:cs="Arial Unicode MS"/>
            </w:rPr>
            <w:t>Status: revised to S4aR240067→ agreed with a note “this is a case not listed in SA1 TRs”</w:t>
          </w:r>
        </w:sdtContent>
      </w:sdt>
    </w:p>
    <w:p w14:paraId="7EE52E57" w14:textId="77777777" w:rsidR="009E4922" w:rsidRDefault="009E4922">
      <w:pPr>
        <w:widowControl/>
        <w:pBdr>
          <w:top w:val="nil"/>
          <w:left w:val="nil"/>
          <w:bottom w:val="nil"/>
          <w:right w:val="nil"/>
          <w:between w:val="nil"/>
        </w:pBdr>
        <w:spacing w:before="0" w:after="0" w:line="276" w:lineRule="auto"/>
        <w:rPr>
          <w:b/>
          <w:sz w:val="24"/>
          <w:szCs w:val="24"/>
        </w:rPr>
      </w:pPr>
    </w:p>
    <w:p w14:paraId="392FB83E" w14:textId="77777777" w:rsidR="009E4922" w:rsidRDefault="009E4922">
      <w:pPr>
        <w:rPr>
          <w:b/>
          <w:sz w:val="24"/>
          <w:szCs w:val="24"/>
        </w:rPr>
      </w:pPr>
    </w:p>
    <w:tbl>
      <w:tblPr>
        <w:tblStyle w:val="affffffffc"/>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161488B3" w14:textId="77777777">
        <w:trPr>
          <w:trHeight w:val="420"/>
        </w:trPr>
        <w:tc>
          <w:tcPr>
            <w:tcW w:w="1397" w:type="dxa"/>
          </w:tcPr>
          <w:p w14:paraId="76BBF278" w14:textId="77777777" w:rsidR="009E4922" w:rsidRDefault="00BF35EA">
            <w:pPr>
              <w:widowControl/>
              <w:rPr>
                <w:b/>
                <w:color w:val="0000FF"/>
                <w:sz w:val="16"/>
                <w:szCs w:val="16"/>
                <w:u w:val="single"/>
              </w:rPr>
            </w:pPr>
            <w:hyperlink r:id="rId47">
              <w:r w:rsidR="00CC1407">
                <w:rPr>
                  <w:b/>
                  <w:color w:val="0000FF"/>
                  <w:sz w:val="16"/>
                  <w:szCs w:val="16"/>
                  <w:u w:val="single"/>
                </w:rPr>
                <w:t>S4aR240048</w:t>
              </w:r>
            </w:hyperlink>
          </w:p>
        </w:tc>
        <w:tc>
          <w:tcPr>
            <w:tcW w:w="3418" w:type="dxa"/>
          </w:tcPr>
          <w:p w14:paraId="2351DE88" w14:textId="77777777" w:rsidR="009E4922" w:rsidRDefault="00CC1407">
            <w:pPr>
              <w:widowControl/>
              <w:rPr>
                <w:sz w:val="16"/>
                <w:szCs w:val="16"/>
              </w:rPr>
            </w:pPr>
            <w:r>
              <w:rPr>
                <w:sz w:val="16"/>
                <w:szCs w:val="16"/>
              </w:rPr>
              <w:t>Revised use-case haptics enhanced communication</w:t>
            </w:r>
          </w:p>
        </w:tc>
        <w:tc>
          <w:tcPr>
            <w:tcW w:w="1843" w:type="dxa"/>
          </w:tcPr>
          <w:p w14:paraId="16D2C17B"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2E553665"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CCD03DC" w14:textId="77777777" w:rsidR="009E4922" w:rsidRDefault="00CC1407">
      <w:pPr>
        <w:widowControl/>
        <w:pBdr>
          <w:top w:val="nil"/>
          <w:left w:val="nil"/>
          <w:bottom w:val="nil"/>
          <w:right w:val="nil"/>
          <w:between w:val="nil"/>
        </w:pBdr>
        <w:spacing w:before="0" w:after="0" w:line="276" w:lineRule="auto"/>
      </w:pPr>
      <w:r>
        <w:t>Presenter: Gaelle</w:t>
      </w:r>
    </w:p>
    <w:p w14:paraId="5019D7AD" w14:textId="77777777" w:rsidR="009E4922" w:rsidRDefault="00CC1407">
      <w:pPr>
        <w:widowControl/>
        <w:pBdr>
          <w:top w:val="nil"/>
          <w:left w:val="nil"/>
          <w:bottom w:val="nil"/>
          <w:right w:val="nil"/>
          <w:between w:val="nil"/>
        </w:pBdr>
        <w:spacing w:before="0" w:after="0" w:line="276" w:lineRule="auto"/>
      </w:pPr>
      <w:proofErr w:type="spellStart"/>
      <w:proofErr w:type="gramStart"/>
      <w:r>
        <w:t>Comments:None</w:t>
      </w:r>
      <w:proofErr w:type="spellEnd"/>
      <w:proofErr w:type="gramEnd"/>
    </w:p>
    <w:p w14:paraId="0A73F000" w14:textId="77777777" w:rsidR="009E4922" w:rsidRDefault="00CC1407">
      <w:pPr>
        <w:widowControl/>
        <w:pBdr>
          <w:top w:val="nil"/>
          <w:left w:val="nil"/>
          <w:bottom w:val="nil"/>
          <w:right w:val="nil"/>
          <w:between w:val="nil"/>
        </w:pBdr>
        <w:spacing w:before="0" w:after="0" w:line="276" w:lineRule="auto"/>
      </w:pPr>
      <w:r>
        <w:rPr>
          <w:b/>
        </w:rPr>
        <w:lastRenderedPageBreak/>
        <w:t>Decision</w:t>
      </w:r>
      <w:r>
        <w:t>: agreed.</w:t>
      </w:r>
    </w:p>
    <w:p w14:paraId="1CCAF5E9" w14:textId="77777777" w:rsidR="009E4922" w:rsidRDefault="009E4922"/>
    <w:tbl>
      <w:tblPr>
        <w:tblStyle w:val="affffffffd"/>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2D6E6FF0" w14:textId="77777777">
        <w:trPr>
          <w:trHeight w:val="400"/>
        </w:trPr>
        <w:tc>
          <w:tcPr>
            <w:tcW w:w="1397" w:type="dxa"/>
          </w:tcPr>
          <w:p w14:paraId="3148B12E" w14:textId="77777777" w:rsidR="009E4922" w:rsidRDefault="00BF35EA">
            <w:pPr>
              <w:widowControl/>
              <w:rPr>
                <w:b/>
                <w:color w:val="0000FF"/>
                <w:sz w:val="16"/>
                <w:szCs w:val="16"/>
                <w:u w:val="single"/>
              </w:rPr>
            </w:pPr>
            <w:hyperlink r:id="rId48">
              <w:r w:rsidR="00CC1407">
                <w:rPr>
                  <w:b/>
                  <w:color w:val="0000FF"/>
                  <w:sz w:val="16"/>
                  <w:szCs w:val="16"/>
                  <w:u w:val="single"/>
                </w:rPr>
                <w:t>S4aR240049</w:t>
              </w:r>
            </w:hyperlink>
          </w:p>
        </w:tc>
        <w:tc>
          <w:tcPr>
            <w:tcW w:w="3418" w:type="dxa"/>
          </w:tcPr>
          <w:p w14:paraId="4CC1FAC4" w14:textId="77777777" w:rsidR="009E4922" w:rsidRDefault="00CC1407">
            <w:pPr>
              <w:widowControl/>
              <w:rPr>
                <w:sz w:val="16"/>
                <w:szCs w:val="16"/>
              </w:rPr>
            </w:pPr>
            <w:r>
              <w:rPr>
                <w:sz w:val="16"/>
                <w:szCs w:val="16"/>
              </w:rPr>
              <w:t>Revised haptics use case - Immersive multimodal XR and metaverse</w:t>
            </w:r>
          </w:p>
        </w:tc>
        <w:tc>
          <w:tcPr>
            <w:tcW w:w="1843" w:type="dxa"/>
          </w:tcPr>
          <w:p w14:paraId="48BE0EDD"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3E4D1013"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00C90529" w14:textId="77777777" w:rsidR="009E4922" w:rsidRDefault="00CC1407">
      <w:pPr>
        <w:widowControl/>
        <w:spacing w:before="0" w:after="0" w:line="276" w:lineRule="auto"/>
      </w:pPr>
      <w:r>
        <w:t>Presenter: Gaelle</w:t>
      </w:r>
    </w:p>
    <w:p w14:paraId="3AD7A77F" w14:textId="77777777" w:rsidR="009E4922" w:rsidRDefault="009E4922">
      <w:pPr>
        <w:widowControl/>
        <w:spacing w:before="0" w:after="0" w:line="276" w:lineRule="auto"/>
      </w:pPr>
    </w:p>
    <w:p w14:paraId="7E41966A" w14:textId="77777777" w:rsidR="009E4922" w:rsidRDefault="00CC1407">
      <w:pPr>
        <w:widowControl/>
        <w:spacing w:before="0" w:after="0" w:line="276" w:lineRule="auto"/>
      </w:pPr>
      <w:r>
        <w:t>Comments:</w:t>
      </w:r>
    </w:p>
    <w:p w14:paraId="35345FAA" w14:textId="77777777" w:rsidR="009E4922" w:rsidRDefault="00CC1407">
      <w:pPr>
        <w:widowControl/>
        <w:spacing w:before="0" w:after="0" w:line="276" w:lineRule="auto"/>
      </w:pPr>
      <w:r>
        <w:t>Liangping: “Delay” in Table: what this delay means?</w:t>
      </w:r>
    </w:p>
    <w:p w14:paraId="3546B9AD" w14:textId="77777777" w:rsidR="009E4922" w:rsidRDefault="00CC1407">
      <w:pPr>
        <w:widowControl/>
        <w:spacing w:before="0" w:after="0" w:line="276" w:lineRule="auto"/>
      </w:pPr>
      <w:r>
        <w:t>Gaelle: I am happy to have TBD.</w:t>
      </w:r>
    </w:p>
    <w:p w14:paraId="754DEF2C" w14:textId="77777777" w:rsidR="009E4922" w:rsidRDefault="00CC1407">
      <w:pPr>
        <w:widowControl/>
        <w:spacing w:before="0" w:after="0" w:line="276" w:lineRule="auto"/>
      </w:pPr>
      <w:r>
        <w:t>Liangping: under “Interoperability conditions”. there is sentence to remove</w:t>
      </w:r>
    </w:p>
    <w:p w14:paraId="49DD5635" w14:textId="77777777" w:rsidR="009E4922" w:rsidRDefault="00CC1407">
      <w:pPr>
        <w:widowControl/>
        <w:spacing w:before="0" w:after="0" w:line="276" w:lineRule="auto"/>
      </w:pPr>
      <w:r>
        <w:t xml:space="preserve">Gaelle: Ok to remove. </w:t>
      </w:r>
    </w:p>
    <w:p w14:paraId="4B410665" w14:textId="77777777" w:rsidR="009E4922" w:rsidRDefault="00CC1407">
      <w:pPr>
        <w:widowControl/>
        <w:spacing w:before="0" w:after="0" w:line="276" w:lineRule="auto"/>
      </w:pPr>
      <w:proofErr w:type="spellStart"/>
      <w:r>
        <w:t>Laingping</w:t>
      </w:r>
      <w:proofErr w:type="spellEnd"/>
      <w:r>
        <w:t>: under “potential standardization status</w:t>
      </w:r>
      <w:proofErr w:type="gramStart"/>
      <w:r>
        <w:t>” ,</w:t>
      </w:r>
      <w:proofErr w:type="gramEnd"/>
      <w:r>
        <w:t xml:space="preserve"> need to remove “haptic data integration with scenes….”</w:t>
      </w:r>
    </w:p>
    <w:p w14:paraId="189F340D" w14:textId="77777777" w:rsidR="009E4922" w:rsidRDefault="00CC1407">
      <w:pPr>
        <w:widowControl/>
        <w:spacing w:before="0" w:after="0" w:line="276" w:lineRule="auto"/>
      </w:pPr>
      <w:r>
        <w:t xml:space="preserve">Gaelle: Not ok, it is under the scope. </w:t>
      </w:r>
    </w:p>
    <w:p w14:paraId="2E9C84A8" w14:textId="77777777" w:rsidR="009E4922" w:rsidRDefault="00CC1407">
      <w:pPr>
        <w:widowControl/>
        <w:spacing w:before="0" w:after="0" w:line="276" w:lineRule="auto"/>
      </w:pPr>
      <w:proofErr w:type="spellStart"/>
      <w:r>
        <w:t>saba</w:t>
      </w:r>
      <w:proofErr w:type="spellEnd"/>
      <w:r>
        <w:t xml:space="preserve">: IMO, it is not beyond the scope.  How you rephrase it, is open for everyone to debate. </w:t>
      </w:r>
    </w:p>
    <w:p w14:paraId="4599E1C5" w14:textId="77777777" w:rsidR="009E4922" w:rsidRDefault="00CC1407">
      <w:pPr>
        <w:widowControl/>
        <w:spacing w:before="0" w:after="0" w:line="276" w:lineRule="auto"/>
      </w:pPr>
      <w:r>
        <w:t xml:space="preserve">Gealle: we can put in brackets for the time being. </w:t>
      </w:r>
    </w:p>
    <w:p w14:paraId="3B771A02" w14:textId="77777777" w:rsidR="009E4922" w:rsidRDefault="00CC1407">
      <w:pPr>
        <w:widowControl/>
        <w:spacing w:before="0" w:after="0" w:line="276" w:lineRule="auto"/>
      </w:pPr>
      <w:proofErr w:type="spellStart"/>
      <w:r>
        <w:t>Laingping</w:t>
      </w:r>
      <w:proofErr w:type="spellEnd"/>
      <w:r>
        <w:t xml:space="preserve">: it would be better to add “delay” under brackets. </w:t>
      </w:r>
    </w:p>
    <w:p w14:paraId="632D9797" w14:textId="77777777" w:rsidR="009E4922" w:rsidRDefault="00CC1407">
      <w:pPr>
        <w:widowControl/>
        <w:spacing w:before="0" w:after="0" w:line="276" w:lineRule="auto"/>
      </w:pPr>
      <w:r>
        <w:t xml:space="preserve">Galle: Ok to do that. </w:t>
      </w:r>
    </w:p>
    <w:p w14:paraId="671D6607" w14:textId="77777777" w:rsidR="009E4922" w:rsidRDefault="009E4922">
      <w:pPr>
        <w:widowControl/>
        <w:spacing w:before="0" w:after="0" w:line="276" w:lineRule="auto"/>
      </w:pPr>
    </w:p>
    <w:p w14:paraId="6DE00324" w14:textId="77777777" w:rsidR="009E4922" w:rsidRDefault="00CC1407">
      <w:pPr>
        <w:widowControl/>
        <w:pBdr>
          <w:top w:val="nil"/>
          <w:left w:val="nil"/>
          <w:bottom w:val="nil"/>
          <w:right w:val="nil"/>
          <w:between w:val="nil"/>
        </w:pBdr>
        <w:spacing w:before="0" w:after="0" w:line="276" w:lineRule="auto"/>
        <w:rPr>
          <w:b/>
          <w:sz w:val="24"/>
          <w:szCs w:val="24"/>
        </w:rPr>
      </w:pPr>
      <w:r>
        <w:rPr>
          <w:b/>
        </w:rPr>
        <w:t>Decision</w:t>
      </w:r>
      <w:r>
        <w:t xml:space="preserve">: Agreed with proposed modifications. </w:t>
      </w:r>
    </w:p>
    <w:p w14:paraId="45E56BCC" w14:textId="77777777" w:rsidR="009E4922" w:rsidRDefault="009E4922">
      <w:pPr>
        <w:rPr>
          <w:b/>
          <w:sz w:val="24"/>
          <w:szCs w:val="24"/>
        </w:rPr>
      </w:pPr>
    </w:p>
    <w:p w14:paraId="0D65445C" w14:textId="77777777" w:rsidR="009E4922" w:rsidRDefault="009E4922"/>
    <w:tbl>
      <w:tblPr>
        <w:tblStyle w:val="affffffffe"/>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69E7986A" w14:textId="77777777">
        <w:trPr>
          <w:trHeight w:val="420"/>
        </w:trPr>
        <w:tc>
          <w:tcPr>
            <w:tcW w:w="1397" w:type="dxa"/>
          </w:tcPr>
          <w:p w14:paraId="00FC2956" w14:textId="77777777" w:rsidR="009E4922" w:rsidRDefault="00BF35EA">
            <w:pPr>
              <w:widowControl/>
              <w:rPr>
                <w:b/>
                <w:color w:val="0000FF"/>
                <w:sz w:val="16"/>
                <w:szCs w:val="16"/>
                <w:u w:val="single"/>
              </w:rPr>
            </w:pPr>
            <w:hyperlink r:id="rId49">
              <w:r w:rsidR="00CC1407">
                <w:rPr>
                  <w:b/>
                  <w:color w:val="0000FF"/>
                  <w:sz w:val="16"/>
                  <w:szCs w:val="16"/>
                  <w:u w:val="single"/>
                </w:rPr>
                <w:t>S4aR240050</w:t>
              </w:r>
            </w:hyperlink>
          </w:p>
        </w:tc>
        <w:tc>
          <w:tcPr>
            <w:tcW w:w="3418" w:type="dxa"/>
          </w:tcPr>
          <w:p w14:paraId="64CA6649" w14:textId="77777777" w:rsidR="009E4922" w:rsidRDefault="00CC1407">
            <w:pPr>
              <w:widowControl/>
              <w:rPr>
                <w:sz w:val="16"/>
                <w:szCs w:val="16"/>
              </w:rPr>
            </w:pPr>
            <w:r>
              <w:rPr>
                <w:sz w:val="16"/>
                <w:szCs w:val="16"/>
              </w:rPr>
              <w:t>revised haptics use case- immersive entertainment</w:t>
            </w:r>
          </w:p>
        </w:tc>
        <w:tc>
          <w:tcPr>
            <w:tcW w:w="1843" w:type="dxa"/>
          </w:tcPr>
          <w:p w14:paraId="43C2F881"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29C44714"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74CF05A7" w14:textId="77777777" w:rsidR="009E4922" w:rsidRDefault="00CC1407">
      <w:pPr>
        <w:widowControl/>
        <w:spacing w:before="0" w:after="0" w:line="276" w:lineRule="auto"/>
      </w:pPr>
      <w:r>
        <w:t>Presenter: Gaelle</w:t>
      </w:r>
    </w:p>
    <w:p w14:paraId="4518CE21" w14:textId="77777777" w:rsidR="009E4922" w:rsidRDefault="009E4922">
      <w:pPr>
        <w:widowControl/>
        <w:spacing w:before="0" w:after="0" w:line="276" w:lineRule="auto"/>
      </w:pPr>
    </w:p>
    <w:p w14:paraId="63A8A892" w14:textId="77777777" w:rsidR="009E4922" w:rsidRDefault="00CC1407">
      <w:pPr>
        <w:widowControl/>
        <w:spacing w:before="0" w:after="0" w:line="276" w:lineRule="auto"/>
      </w:pPr>
      <w:r>
        <w:t>Comments:</w:t>
      </w:r>
    </w:p>
    <w:p w14:paraId="5857C80C" w14:textId="77777777" w:rsidR="009E4922" w:rsidRDefault="00CC1407">
      <w:pPr>
        <w:widowControl/>
        <w:spacing w:before="0" w:after="0" w:line="276" w:lineRule="auto"/>
      </w:pPr>
      <w:r>
        <w:t xml:space="preserve">Liangping: there is some overlap with 047 us case description, clause 5.3. Other comments </w:t>
      </w:r>
      <w:proofErr w:type="gramStart"/>
      <w:r>
        <w:t>is</w:t>
      </w:r>
      <w:proofErr w:type="gramEnd"/>
      <w:r>
        <w:t xml:space="preserve"> on TV under category. How </w:t>
      </w:r>
      <w:proofErr w:type="gramStart"/>
      <w:r>
        <w:t>haptics will</w:t>
      </w:r>
      <w:proofErr w:type="gramEnd"/>
      <w:r>
        <w:t xml:space="preserve"> work on TV? And another comments the usage of “delay”. </w:t>
      </w:r>
    </w:p>
    <w:p w14:paraId="3AA25A7D" w14:textId="77777777" w:rsidR="009E4922" w:rsidRDefault="00CC1407">
      <w:pPr>
        <w:widowControl/>
        <w:spacing w:before="0" w:after="0" w:line="276" w:lineRule="auto"/>
      </w:pPr>
      <w:r>
        <w:t xml:space="preserve">Gaelle: this may be specialised TVs, 3D immersive TVs. It could represent devices that are connected. and we could bracket “delay”. I will </w:t>
      </w:r>
      <w:proofErr w:type="spellStart"/>
      <w:r>
        <w:t>gow</w:t>
      </w:r>
      <w:proofErr w:type="spellEnd"/>
      <w:r>
        <w:t xml:space="preserve"> </w:t>
      </w:r>
      <w:proofErr w:type="spellStart"/>
      <w:r>
        <w:t>ith</w:t>
      </w:r>
      <w:proofErr w:type="spellEnd"/>
      <w:r>
        <w:t xml:space="preserve"> “immersive movies, etc.”</w:t>
      </w:r>
    </w:p>
    <w:p w14:paraId="017636FE" w14:textId="77777777" w:rsidR="009E4922" w:rsidRDefault="00CC1407">
      <w:pPr>
        <w:widowControl/>
        <w:spacing w:before="0" w:after="0" w:line="276" w:lineRule="auto"/>
      </w:pPr>
      <w:proofErr w:type="spellStart"/>
      <w:r>
        <w:t>saba</w:t>
      </w:r>
      <w:proofErr w:type="spellEnd"/>
      <w:r>
        <w:t xml:space="preserve">: “Immersive” makes more sense than 3D. </w:t>
      </w:r>
    </w:p>
    <w:p w14:paraId="2F286FFD" w14:textId="77777777" w:rsidR="009E4922" w:rsidRDefault="009E4922">
      <w:pPr>
        <w:widowControl/>
        <w:spacing w:before="0" w:after="0" w:line="276" w:lineRule="auto"/>
      </w:pPr>
    </w:p>
    <w:p w14:paraId="3D5CFBDA" w14:textId="77777777" w:rsidR="009E4922" w:rsidRDefault="00CC1407">
      <w:pPr>
        <w:widowControl/>
        <w:spacing w:before="0" w:after="0" w:line="276" w:lineRule="auto"/>
        <w:rPr>
          <w:b/>
          <w:sz w:val="24"/>
          <w:szCs w:val="24"/>
        </w:rPr>
      </w:pPr>
      <w:r>
        <w:rPr>
          <w:b/>
        </w:rPr>
        <w:t>Decision</w:t>
      </w:r>
      <w:r>
        <w:t xml:space="preserve">: Agreed with proposed changes. </w:t>
      </w:r>
    </w:p>
    <w:p w14:paraId="3336AF5A" w14:textId="77777777" w:rsidR="009E4922" w:rsidRDefault="009E4922"/>
    <w:tbl>
      <w:tblPr>
        <w:tblStyle w:val="afffffffff"/>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70AE6A5C" w14:textId="77777777">
        <w:trPr>
          <w:trHeight w:val="400"/>
        </w:trPr>
        <w:tc>
          <w:tcPr>
            <w:tcW w:w="1397" w:type="dxa"/>
          </w:tcPr>
          <w:p w14:paraId="53F1E710" w14:textId="77777777" w:rsidR="009E4922" w:rsidRDefault="00BF35EA">
            <w:pPr>
              <w:widowControl/>
              <w:rPr>
                <w:b/>
                <w:color w:val="0000FF"/>
                <w:sz w:val="16"/>
                <w:szCs w:val="16"/>
                <w:u w:val="single"/>
              </w:rPr>
            </w:pPr>
            <w:hyperlink r:id="rId50">
              <w:r w:rsidR="00CC1407">
                <w:rPr>
                  <w:b/>
                  <w:color w:val="0000FF"/>
                  <w:sz w:val="16"/>
                  <w:szCs w:val="16"/>
                  <w:u w:val="single"/>
                </w:rPr>
                <w:t>S4aR240051</w:t>
              </w:r>
            </w:hyperlink>
          </w:p>
        </w:tc>
        <w:tc>
          <w:tcPr>
            <w:tcW w:w="3418" w:type="dxa"/>
          </w:tcPr>
          <w:p w14:paraId="023A22B7" w14:textId="77777777" w:rsidR="009E4922" w:rsidRDefault="00CC1407">
            <w:pPr>
              <w:widowControl/>
              <w:rPr>
                <w:sz w:val="16"/>
                <w:szCs w:val="16"/>
              </w:rPr>
            </w:pPr>
            <w:r>
              <w:rPr>
                <w:sz w:val="16"/>
                <w:szCs w:val="16"/>
              </w:rPr>
              <w:t>Haptics source and input formats</w:t>
            </w:r>
          </w:p>
        </w:tc>
        <w:tc>
          <w:tcPr>
            <w:tcW w:w="1843" w:type="dxa"/>
          </w:tcPr>
          <w:p w14:paraId="0B52680D"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736E7C96"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6E334148" w14:textId="77777777" w:rsidR="009E4922" w:rsidRDefault="00CC1407">
      <w:pPr>
        <w:widowControl/>
        <w:spacing w:before="0" w:after="0" w:line="276" w:lineRule="auto"/>
      </w:pPr>
      <w:r>
        <w:t>Presenter: Gaelle</w:t>
      </w:r>
    </w:p>
    <w:p w14:paraId="3F5C5CB8" w14:textId="77777777" w:rsidR="009E4922" w:rsidRDefault="009E4922">
      <w:pPr>
        <w:widowControl/>
        <w:spacing w:before="0" w:after="0" w:line="276" w:lineRule="auto"/>
      </w:pPr>
    </w:p>
    <w:p w14:paraId="555DD888" w14:textId="77777777" w:rsidR="009E4922" w:rsidRDefault="00CC1407">
      <w:pPr>
        <w:widowControl/>
        <w:spacing w:before="0" w:after="0" w:line="276" w:lineRule="auto"/>
      </w:pPr>
      <w:r>
        <w:t>Comments:</w:t>
      </w:r>
    </w:p>
    <w:p w14:paraId="0C48C382" w14:textId="77777777" w:rsidR="009E4922" w:rsidRDefault="00CC1407">
      <w:pPr>
        <w:widowControl/>
        <w:spacing w:before="0" w:after="0" w:line="276" w:lineRule="auto"/>
      </w:pPr>
      <w:r>
        <w:t xml:space="preserve">Jiayi: There is a HAPT format (vendor format), based on IFF, and this format should be also included: </w:t>
      </w:r>
    </w:p>
    <w:p w14:paraId="5E810D7E" w14:textId="77777777" w:rsidR="009E4922" w:rsidRDefault="00CC1407">
      <w:pPr>
        <w:widowControl/>
        <w:spacing w:before="0" w:after="0" w:line="276" w:lineRule="auto"/>
      </w:pPr>
      <w:r>
        <w:t xml:space="preserve">“The HAPT format is a device-dependent haptic effect coding based on the RIFF coding standard. It is designed to enable efficient coding of a device-specific haptic effect. haptic data </w:t>
      </w:r>
      <w:r>
        <w:lastRenderedPageBreak/>
        <w:t xml:space="preserve">format is currently a vendor-specific format that is in use: In mobile haptic advertising (for W3C devices) and as part of Immersion's </w:t>
      </w:r>
      <w:proofErr w:type="spellStart"/>
      <w:r>
        <w:t>TouchSense</w:t>
      </w:r>
      <w:proofErr w:type="spellEnd"/>
      <w:r>
        <w:t xml:space="preserve"> SDK.”</w:t>
      </w:r>
    </w:p>
    <w:p w14:paraId="17EF8E9E" w14:textId="77777777" w:rsidR="009E4922" w:rsidRDefault="00CC1407">
      <w:pPr>
        <w:widowControl/>
        <w:spacing w:before="0" w:after="0" w:line="276" w:lineRule="auto"/>
      </w:pPr>
      <w:r>
        <w:t>Gealle: I will be happy do that in the next meeting for another contribution after understanding this a better.</w:t>
      </w:r>
    </w:p>
    <w:p w14:paraId="5C3EEFD4" w14:textId="77777777" w:rsidR="009E4922" w:rsidRDefault="00CC1407">
      <w:pPr>
        <w:widowControl/>
        <w:spacing w:before="0" w:after="0" w:line="276" w:lineRule="auto"/>
      </w:pPr>
      <w:r>
        <w:t xml:space="preserve">Liangping: source format is not defined under clause 6.2.1 </w:t>
      </w:r>
    </w:p>
    <w:p w14:paraId="75838D33" w14:textId="77777777" w:rsidR="009E4922" w:rsidRDefault="00CC1407">
      <w:pPr>
        <w:widowControl/>
        <w:spacing w:before="0" w:after="0" w:line="276" w:lineRule="auto"/>
      </w:pPr>
      <w:r>
        <w:t>Gaelle: it is what you get from the sensor.</w:t>
      </w:r>
    </w:p>
    <w:p w14:paraId="52CCE107" w14:textId="77777777" w:rsidR="009E4922" w:rsidRDefault="00CC1407">
      <w:pPr>
        <w:widowControl/>
        <w:pBdr>
          <w:top w:val="nil"/>
          <w:left w:val="nil"/>
          <w:bottom w:val="nil"/>
          <w:right w:val="nil"/>
          <w:between w:val="nil"/>
        </w:pBdr>
        <w:spacing w:before="0" w:after="0" w:line="276" w:lineRule="auto"/>
      </w:pPr>
      <w:r>
        <w:t xml:space="preserve">Philippe </w:t>
      </w:r>
      <w:proofErr w:type="spellStart"/>
      <w:r>
        <w:t>Guillotel</w:t>
      </w:r>
      <w:proofErr w:type="spellEnd"/>
      <w:r>
        <w:t xml:space="preserve">: it is just the format type that you get, </w:t>
      </w:r>
      <w:proofErr w:type="spellStart"/>
      <w:r>
        <w:t>thats</w:t>
      </w:r>
      <w:proofErr w:type="spellEnd"/>
      <w:r>
        <w:t xml:space="preserve"> is. </w:t>
      </w:r>
    </w:p>
    <w:p w14:paraId="18E19AFE" w14:textId="77777777" w:rsidR="009E4922" w:rsidRDefault="00CC1407">
      <w:pPr>
        <w:widowControl/>
        <w:pBdr>
          <w:top w:val="nil"/>
          <w:left w:val="nil"/>
          <w:bottom w:val="nil"/>
          <w:right w:val="nil"/>
          <w:between w:val="nil"/>
        </w:pBdr>
        <w:spacing w:before="0" w:after="0" w:line="276" w:lineRule="auto"/>
      </w:pPr>
      <w:r>
        <w:t xml:space="preserve">L: then </w:t>
      </w:r>
      <w:proofErr w:type="spellStart"/>
      <w:r>
        <w:t>i</w:t>
      </w:r>
      <w:proofErr w:type="spellEnd"/>
      <w:r>
        <w:t xml:space="preserve"> am confused between source formats and inputs formats</w:t>
      </w:r>
    </w:p>
    <w:p w14:paraId="2203C6C3" w14:textId="77777777" w:rsidR="009E4922" w:rsidRDefault="00CC1407">
      <w:pPr>
        <w:widowControl/>
        <w:pBdr>
          <w:top w:val="nil"/>
          <w:left w:val="nil"/>
          <w:bottom w:val="nil"/>
          <w:right w:val="nil"/>
          <w:between w:val="nil"/>
        </w:pBdr>
        <w:spacing w:before="0" w:after="0" w:line="276" w:lineRule="auto"/>
      </w:pPr>
      <w:r>
        <w:t xml:space="preserve">Philippe: </w:t>
      </w:r>
      <w:proofErr w:type="spellStart"/>
      <w:r>
        <w:t>i</w:t>
      </w:r>
      <w:proofErr w:type="spellEnd"/>
      <w:r>
        <w:t xml:space="preserve"> thought about using “source type”</w:t>
      </w:r>
    </w:p>
    <w:p w14:paraId="05ECDB12" w14:textId="77777777" w:rsidR="009E4922" w:rsidRDefault="00CC1407">
      <w:pPr>
        <w:widowControl/>
        <w:pBdr>
          <w:top w:val="nil"/>
          <w:left w:val="nil"/>
          <w:bottom w:val="nil"/>
          <w:right w:val="nil"/>
          <w:between w:val="nil"/>
        </w:pBdr>
        <w:spacing w:before="0" w:after="0" w:line="276" w:lineRule="auto"/>
      </w:pPr>
      <w:r>
        <w:t xml:space="preserve">Rufael: I have several questions on PCM format. It would be helpful is there is more documents on the formats. </w:t>
      </w:r>
    </w:p>
    <w:p w14:paraId="6A9CE5CD" w14:textId="77777777" w:rsidR="009E4922" w:rsidRDefault="00CC1407">
      <w:pPr>
        <w:widowControl/>
        <w:pBdr>
          <w:top w:val="nil"/>
          <w:left w:val="nil"/>
          <w:bottom w:val="nil"/>
          <w:right w:val="nil"/>
          <w:between w:val="nil"/>
        </w:pBdr>
        <w:spacing w:before="0" w:after="0" w:line="276" w:lineRule="auto"/>
      </w:pPr>
      <w:r>
        <w:t xml:space="preserve">Gaelle:  </w:t>
      </w:r>
      <w:proofErr w:type="spellStart"/>
      <w:r>
        <w:t>i</w:t>
      </w:r>
      <w:proofErr w:type="spellEnd"/>
      <w:r>
        <w:t xml:space="preserve"> will make the suggestions modifications and we will work together for the rest on more documentation. </w:t>
      </w:r>
    </w:p>
    <w:p w14:paraId="2028E661" w14:textId="77777777" w:rsidR="009E4922" w:rsidRDefault="00CC1407">
      <w:pPr>
        <w:widowControl/>
        <w:pBdr>
          <w:top w:val="nil"/>
          <w:left w:val="nil"/>
          <w:bottom w:val="nil"/>
          <w:right w:val="nil"/>
          <w:between w:val="nil"/>
        </w:pBdr>
        <w:spacing w:before="0" w:after="0" w:line="276" w:lineRule="auto"/>
      </w:pPr>
      <w:r>
        <w:t xml:space="preserve">Saba: could you work on a revision and bring for the next meeting? </w:t>
      </w:r>
    </w:p>
    <w:p w14:paraId="5C1AE935" w14:textId="77777777" w:rsidR="009E4922" w:rsidRDefault="009E4922">
      <w:pPr>
        <w:widowControl/>
        <w:pBdr>
          <w:top w:val="nil"/>
          <w:left w:val="nil"/>
          <w:bottom w:val="nil"/>
          <w:right w:val="nil"/>
          <w:between w:val="nil"/>
        </w:pBdr>
        <w:spacing w:before="0" w:after="0" w:line="276" w:lineRule="auto"/>
      </w:pPr>
    </w:p>
    <w:p w14:paraId="0F718B85" w14:textId="77777777" w:rsidR="009E4922" w:rsidRDefault="00CC1407">
      <w:pPr>
        <w:widowControl/>
        <w:spacing w:before="0" w:after="0" w:line="276" w:lineRule="auto"/>
        <w:rPr>
          <w:b/>
          <w:sz w:val="24"/>
          <w:szCs w:val="24"/>
        </w:rPr>
      </w:pPr>
      <w:r>
        <w:rPr>
          <w:b/>
        </w:rPr>
        <w:t>Decision</w:t>
      </w:r>
      <w:r>
        <w:t xml:space="preserve">: noted. </w:t>
      </w:r>
    </w:p>
    <w:p w14:paraId="12022B0F" w14:textId="77777777" w:rsidR="009E4922" w:rsidRDefault="009E4922">
      <w:pPr>
        <w:rPr>
          <w:b/>
          <w:sz w:val="24"/>
          <w:szCs w:val="24"/>
        </w:rPr>
      </w:pPr>
    </w:p>
    <w:p w14:paraId="783AABB2" w14:textId="77777777" w:rsidR="009E4922" w:rsidRDefault="009E4922"/>
    <w:tbl>
      <w:tblPr>
        <w:tblStyle w:val="afffffffff0"/>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9E4922" w14:paraId="491E0B87" w14:textId="77777777">
        <w:trPr>
          <w:trHeight w:val="420"/>
        </w:trPr>
        <w:tc>
          <w:tcPr>
            <w:tcW w:w="1397" w:type="dxa"/>
          </w:tcPr>
          <w:p w14:paraId="7DD9D647" w14:textId="77777777" w:rsidR="009E4922" w:rsidRDefault="00BF35EA">
            <w:pPr>
              <w:widowControl/>
              <w:rPr>
                <w:b/>
                <w:color w:val="0000FF"/>
                <w:sz w:val="16"/>
                <w:szCs w:val="16"/>
                <w:u w:val="single"/>
              </w:rPr>
            </w:pPr>
            <w:hyperlink r:id="rId51">
              <w:r w:rsidR="00CC1407">
                <w:rPr>
                  <w:b/>
                  <w:color w:val="0000FF"/>
                  <w:sz w:val="16"/>
                  <w:szCs w:val="16"/>
                  <w:u w:val="single"/>
                </w:rPr>
                <w:t>S4aR240053</w:t>
              </w:r>
            </w:hyperlink>
          </w:p>
        </w:tc>
        <w:tc>
          <w:tcPr>
            <w:tcW w:w="3418" w:type="dxa"/>
          </w:tcPr>
          <w:p w14:paraId="28FE637F" w14:textId="77777777" w:rsidR="009E4922" w:rsidRDefault="00CC1407">
            <w:pPr>
              <w:widowControl/>
              <w:rPr>
                <w:sz w:val="16"/>
                <w:szCs w:val="16"/>
              </w:rPr>
            </w:pPr>
            <w:r>
              <w:rPr>
                <w:sz w:val="16"/>
                <w:szCs w:val="16"/>
              </w:rPr>
              <w:t>Haptics device types</w:t>
            </w:r>
          </w:p>
        </w:tc>
        <w:tc>
          <w:tcPr>
            <w:tcW w:w="1843" w:type="dxa"/>
          </w:tcPr>
          <w:p w14:paraId="423BC2CC"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409" w:type="dxa"/>
          </w:tcPr>
          <w:p w14:paraId="09ACE6C7"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0AD0C77" w14:textId="77777777" w:rsidR="009E4922" w:rsidRDefault="00CC1407">
      <w:pPr>
        <w:widowControl/>
        <w:spacing w:before="0" w:after="0" w:line="276" w:lineRule="auto"/>
      </w:pPr>
      <w:r>
        <w:t>Presenter: Gaelle</w:t>
      </w:r>
    </w:p>
    <w:p w14:paraId="29C40394" w14:textId="77777777" w:rsidR="009E4922" w:rsidRDefault="009E4922">
      <w:pPr>
        <w:widowControl/>
        <w:spacing w:before="0" w:after="0" w:line="276" w:lineRule="auto"/>
      </w:pPr>
    </w:p>
    <w:p w14:paraId="5FCA1024" w14:textId="77777777" w:rsidR="009E4922" w:rsidRDefault="00CC1407">
      <w:pPr>
        <w:widowControl/>
        <w:spacing w:before="0" w:after="0" w:line="276" w:lineRule="auto"/>
      </w:pPr>
      <w:r>
        <w:t>Comments:</w:t>
      </w:r>
    </w:p>
    <w:p w14:paraId="65DA2AF0" w14:textId="77777777" w:rsidR="009E4922" w:rsidRDefault="00CC1407">
      <w:pPr>
        <w:widowControl/>
        <w:spacing w:before="0" w:after="0" w:line="276" w:lineRule="auto"/>
      </w:pPr>
      <w:r>
        <w:t>Liangping: lot of new text is about haptic feedback, but I believe that we agreed last meeting haptic feedback will not be studied. A lot of text has come back. for example, under 6.3.4</w:t>
      </w:r>
    </w:p>
    <w:p w14:paraId="7DAE2EAC" w14:textId="77777777" w:rsidR="009E4922" w:rsidRDefault="00CC1407">
      <w:pPr>
        <w:widowControl/>
        <w:spacing w:before="0" w:after="0" w:line="276" w:lineRule="auto"/>
      </w:pPr>
      <w:r>
        <w:t>Saba: my understanding is tat anything that requires new architectures will not be studied</w:t>
      </w:r>
    </w:p>
    <w:p w14:paraId="1E41757F" w14:textId="77777777" w:rsidR="009E4922" w:rsidRDefault="00CC1407">
      <w:pPr>
        <w:widowControl/>
        <w:spacing w:before="0" w:after="0" w:line="276" w:lineRule="auto"/>
      </w:pPr>
      <w:r>
        <w:t xml:space="preserve">Gaelle: I agree with Saba, haptics in bidirectional communication is in scope. </w:t>
      </w:r>
    </w:p>
    <w:p w14:paraId="50454A19" w14:textId="77777777" w:rsidR="009E4922" w:rsidRDefault="009E4922">
      <w:pPr>
        <w:widowControl/>
        <w:tabs>
          <w:tab w:val="left" w:pos="7088"/>
        </w:tabs>
        <w:spacing w:before="120" w:after="0"/>
        <w:rPr>
          <w:b/>
          <w:sz w:val="24"/>
          <w:szCs w:val="24"/>
        </w:rPr>
      </w:pPr>
    </w:p>
    <w:p w14:paraId="0D388D6F" w14:textId="77777777" w:rsidR="009E4922" w:rsidRDefault="00CC1407">
      <w:pPr>
        <w:widowControl/>
        <w:spacing w:before="0" w:after="0" w:line="276" w:lineRule="auto"/>
        <w:rPr>
          <w:b/>
          <w:sz w:val="24"/>
          <w:szCs w:val="24"/>
        </w:rPr>
      </w:pPr>
      <w:r>
        <w:rPr>
          <w:b/>
        </w:rPr>
        <w:t>Decision</w:t>
      </w:r>
      <w:r>
        <w:t xml:space="preserve">: noted. </w:t>
      </w:r>
    </w:p>
    <w:p w14:paraId="4D968176" w14:textId="77777777" w:rsidR="009E4922" w:rsidRDefault="009E4922">
      <w:pPr>
        <w:widowControl/>
        <w:tabs>
          <w:tab w:val="left" w:pos="7088"/>
        </w:tabs>
        <w:spacing w:before="120" w:after="0"/>
        <w:rPr>
          <w:b/>
          <w:sz w:val="24"/>
          <w:szCs w:val="24"/>
        </w:rPr>
      </w:pPr>
    </w:p>
    <w:p w14:paraId="21F1772B" w14:textId="77777777" w:rsidR="009E4922" w:rsidRDefault="009E4922">
      <w:pPr>
        <w:widowControl/>
        <w:tabs>
          <w:tab w:val="left" w:pos="7088"/>
        </w:tabs>
        <w:spacing w:before="120" w:after="0"/>
        <w:rPr>
          <w:b/>
          <w:sz w:val="24"/>
          <w:szCs w:val="24"/>
        </w:rPr>
      </w:pPr>
    </w:p>
    <w:tbl>
      <w:tblPr>
        <w:tblStyle w:val="afffffffff1"/>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0BA3CEA5" w14:textId="77777777" w:rsidTr="009E4922">
        <w:trPr>
          <w:trHeight w:val="1020"/>
        </w:trPr>
        <w:tc>
          <w:tcPr>
            <w:tcW w:w="1335" w:type="dxa"/>
          </w:tcPr>
          <w:p w14:paraId="4775644B" w14:textId="77777777" w:rsidR="009E4922" w:rsidRDefault="00BF35EA">
            <w:pPr>
              <w:spacing w:before="240"/>
              <w:rPr>
                <w:b/>
                <w:color w:val="0000FF"/>
                <w:sz w:val="16"/>
                <w:szCs w:val="16"/>
                <w:u w:val="single"/>
              </w:rPr>
            </w:pPr>
            <w:hyperlink r:id="rId52">
              <w:r w:rsidR="00CC1407">
                <w:rPr>
                  <w:b/>
                  <w:color w:val="0000FF"/>
                  <w:sz w:val="16"/>
                  <w:szCs w:val="16"/>
                  <w:u w:val="single"/>
                </w:rPr>
                <w:t>S4aR240073</w:t>
              </w:r>
            </w:hyperlink>
          </w:p>
        </w:tc>
        <w:tc>
          <w:tcPr>
            <w:tcW w:w="3480" w:type="dxa"/>
          </w:tcPr>
          <w:p w14:paraId="7D956982" w14:textId="77777777" w:rsidR="009E4922" w:rsidRDefault="00CC1407">
            <w:pPr>
              <w:spacing w:before="240"/>
              <w:rPr>
                <w:sz w:val="16"/>
                <w:szCs w:val="16"/>
              </w:rPr>
            </w:pPr>
            <w:r>
              <w:rPr>
                <w:sz w:val="16"/>
                <w:szCs w:val="16"/>
              </w:rPr>
              <w:t>[</w:t>
            </w:r>
            <w:proofErr w:type="spellStart"/>
            <w:r>
              <w:rPr>
                <w:sz w:val="16"/>
                <w:szCs w:val="16"/>
              </w:rPr>
              <w:t>FS_HapticsMedia</w:t>
            </w:r>
            <w:proofErr w:type="spellEnd"/>
            <w:r>
              <w:rPr>
                <w:sz w:val="16"/>
                <w:szCs w:val="16"/>
              </w:rPr>
              <w:t>] Support for existing actuators with proprietary haptic media formats in cloud rendering</w:t>
            </w:r>
          </w:p>
        </w:tc>
        <w:tc>
          <w:tcPr>
            <w:tcW w:w="1843" w:type="dxa"/>
          </w:tcPr>
          <w:p w14:paraId="67FD9F61" w14:textId="77777777" w:rsidR="009E4922" w:rsidRDefault="00CC1407">
            <w:pPr>
              <w:spacing w:before="240"/>
              <w:rPr>
                <w:sz w:val="16"/>
                <w:szCs w:val="16"/>
              </w:rPr>
            </w:pPr>
            <w:r>
              <w:rPr>
                <w:sz w:val="16"/>
                <w:szCs w:val="16"/>
              </w:rPr>
              <w:t>QUALCOMM Europe Inc. - Italy</w:t>
            </w:r>
          </w:p>
        </w:tc>
        <w:tc>
          <w:tcPr>
            <w:tcW w:w="2268" w:type="dxa"/>
          </w:tcPr>
          <w:p w14:paraId="07D82F86"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r>
    </w:tbl>
    <w:p w14:paraId="263B54CD" w14:textId="77777777" w:rsidR="009E4922" w:rsidRDefault="00CC1407">
      <w:pPr>
        <w:widowControl/>
        <w:spacing w:before="0" w:after="0" w:line="276" w:lineRule="auto"/>
      </w:pPr>
      <w:r>
        <w:t>Presenter: Liangping</w:t>
      </w:r>
    </w:p>
    <w:p w14:paraId="4D31138A" w14:textId="77777777" w:rsidR="009E4922" w:rsidRDefault="00CC1407">
      <w:pPr>
        <w:widowControl/>
        <w:spacing w:before="0" w:after="0" w:line="276" w:lineRule="auto"/>
      </w:pPr>
      <w:r>
        <w:t>Comments:</w:t>
      </w:r>
    </w:p>
    <w:p w14:paraId="6EC77184" w14:textId="77777777" w:rsidR="009E4922" w:rsidRDefault="00CC1407">
      <w:pPr>
        <w:widowControl/>
        <w:numPr>
          <w:ilvl w:val="0"/>
          <w:numId w:val="12"/>
        </w:numPr>
        <w:spacing w:before="0" w:after="0" w:line="276" w:lineRule="auto"/>
      </w:pPr>
      <w:r>
        <w:t xml:space="preserve">Gaelle: We aim to achieve interop here so not sure why we would </w:t>
      </w:r>
      <w:proofErr w:type="gramStart"/>
      <w:r>
        <w:t>look into</w:t>
      </w:r>
      <w:proofErr w:type="gramEnd"/>
      <w:r>
        <w:t xml:space="preserve"> proprietary formats.</w:t>
      </w:r>
    </w:p>
    <w:p w14:paraId="745AD3BB" w14:textId="77777777" w:rsidR="009E4922" w:rsidRDefault="00CC1407">
      <w:pPr>
        <w:widowControl/>
        <w:numPr>
          <w:ilvl w:val="0"/>
          <w:numId w:val="12"/>
        </w:numPr>
        <w:spacing w:before="0" w:after="0" w:line="276" w:lineRule="auto"/>
      </w:pPr>
      <w:r>
        <w:t>Serhan: Can you explain what is meant by cloud rendering of haptics and how rendering is split between device and cloud?</w:t>
      </w:r>
    </w:p>
    <w:p w14:paraId="5B7993A9" w14:textId="77777777" w:rsidR="009E4922" w:rsidRDefault="00CC1407">
      <w:pPr>
        <w:widowControl/>
        <w:numPr>
          <w:ilvl w:val="0"/>
          <w:numId w:val="12"/>
        </w:numPr>
        <w:spacing w:before="0" w:after="0" w:line="276" w:lineRule="auto"/>
      </w:pPr>
      <w:r>
        <w:t>Philippe: Why need to manage haptics different than audio/video? Why need to have the proprietary transcoding in the cloud?</w:t>
      </w:r>
    </w:p>
    <w:p w14:paraId="6222956E" w14:textId="77777777" w:rsidR="009E4922" w:rsidRDefault="00CC1407">
      <w:pPr>
        <w:widowControl/>
        <w:numPr>
          <w:ilvl w:val="0"/>
          <w:numId w:val="12"/>
        </w:numPr>
        <w:spacing w:before="0" w:after="0" w:line="276" w:lineRule="auto"/>
      </w:pPr>
      <w:r>
        <w:t>Liangping: Want to minimize changes to the device and no change to current actuator. If cloud server another format, then device needs to convert to local format</w:t>
      </w:r>
    </w:p>
    <w:p w14:paraId="63CB9166" w14:textId="77777777" w:rsidR="009E4922" w:rsidRDefault="00CC1407">
      <w:pPr>
        <w:widowControl/>
        <w:spacing w:before="0" w:after="0" w:line="276" w:lineRule="auto"/>
        <w:rPr>
          <w:b/>
        </w:rPr>
      </w:pPr>
      <w:r>
        <w:rPr>
          <w:b/>
        </w:rPr>
        <w:t>Decision: Noted</w:t>
      </w:r>
    </w:p>
    <w:p w14:paraId="1395DA3D" w14:textId="77777777" w:rsidR="009E4922" w:rsidRDefault="009E4922">
      <w:pPr>
        <w:widowControl/>
        <w:tabs>
          <w:tab w:val="left" w:pos="7088"/>
        </w:tabs>
        <w:spacing w:before="120" w:after="0"/>
        <w:rPr>
          <w:b/>
          <w:sz w:val="24"/>
          <w:szCs w:val="24"/>
        </w:rPr>
      </w:pPr>
    </w:p>
    <w:tbl>
      <w:tblPr>
        <w:tblStyle w:val="afffffffff2"/>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9E4922" w14:paraId="6BC612FC" w14:textId="77777777" w:rsidTr="009E4922">
        <w:trPr>
          <w:trHeight w:val="1020"/>
        </w:trPr>
        <w:tc>
          <w:tcPr>
            <w:tcW w:w="1335" w:type="dxa"/>
          </w:tcPr>
          <w:p w14:paraId="76E20403" w14:textId="77777777" w:rsidR="009E4922" w:rsidRDefault="00BF35EA">
            <w:pPr>
              <w:spacing w:before="240"/>
              <w:rPr>
                <w:b/>
                <w:color w:val="0000FF"/>
                <w:sz w:val="16"/>
                <w:szCs w:val="16"/>
                <w:u w:val="single"/>
              </w:rPr>
            </w:pPr>
            <w:hyperlink r:id="rId53">
              <w:r w:rsidR="00CC1407">
                <w:rPr>
                  <w:b/>
                  <w:color w:val="0000FF"/>
                  <w:sz w:val="16"/>
                  <w:szCs w:val="16"/>
                  <w:u w:val="single"/>
                </w:rPr>
                <w:t>S4aR240077</w:t>
              </w:r>
            </w:hyperlink>
          </w:p>
        </w:tc>
        <w:tc>
          <w:tcPr>
            <w:tcW w:w="3480" w:type="dxa"/>
          </w:tcPr>
          <w:p w14:paraId="57C0ED96" w14:textId="77777777" w:rsidR="009E4922" w:rsidRDefault="00CC1407">
            <w:pPr>
              <w:spacing w:before="240"/>
              <w:rPr>
                <w:sz w:val="16"/>
                <w:szCs w:val="16"/>
              </w:rPr>
            </w:pPr>
            <w:r>
              <w:rPr>
                <w:sz w:val="16"/>
                <w:szCs w:val="16"/>
              </w:rPr>
              <w:t>[</w:t>
            </w:r>
            <w:proofErr w:type="spellStart"/>
            <w:r>
              <w:rPr>
                <w:sz w:val="16"/>
                <w:szCs w:val="16"/>
              </w:rPr>
              <w:t>FS_HapticsMedia</w:t>
            </w:r>
            <w:proofErr w:type="spellEnd"/>
            <w:r>
              <w:rPr>
                <w:sz w:val="16"/>
                <w:szCs w:val="16"/>
              </w:rPr>
              <w:t>] On haptic media formats</w:t>
            </w:r>
          </w:p>
        </w:tc>
        <w:tc>
          <w:tcPr>
            <w:tcW w:w="1843" w:type="dxa"/>
          </w:tcPr>
          <w:p w14:paraId="1F676F22" w14:textId="77777777" w:rsidR="009E4922" w:rsidRDefault="00CC1407">
            <w:pPr>
              <w:spacing w:before="240"/>
              <w:rPr>
                <w:sz w:val="16"/>
                <w:szCs w:val="16"/>
              </w:rPr>
            </w:pPr>
            <w:r>
              <w:rPr>
                <w:sz w:val="16"/>
                <w:szCs w:val="16"/>
              </w:rPr>
              <w:t>QUALCOMM Europe Inc. - Italy</w:t>
            </w:r>
          </w:p>
        </w:tc>
        <w:tc>
          <w:tcPr>
            <w:tcW w:w="2268" w:type="dxa"/>
          </w:tcPr>
          <w:p w14:paraId="5E1F2472"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r>
    </w:tbl>
    <w:p w14:paraId="28D34B21" w14:textId="77777777" w:rsidR="009E4922" w:rsidRDefault="00CC1407">
      <w:pPr>
        <w:widowControl/>
        <w:spacing w:before="0" w:after="0" w:line="276" w:lineRule="auto"/>
      </w:pPr>
      <w:r>
        <w:t>Presenter: Liangping</w:t>
      </w:r>
    </w:p>
    <w:p w14:paraId="4CF5F4F3" w14:textId="77777777" w:rsidR="009E4922" w:rsidRDefault="00CC1407">
      <w:pPr>
        <w:widowControl/>
        <w:spacing w:before="0" w:after="0" w:line="276" w:lineRule="auto"/>
      </w:pPr>
      <w:proofErr w:type="spellStart"/>
      <w:proofErr w:type="gramStart"/>
      <w:r>
        <w:t>Comments:None</w:t>
      </w:r>
      <w:proofErr w:type="spellEnd"/>
      <w:proofErr w:type="gramEnd"/>
    </w:p>
    <w:p w14:paraId="12C2DE74" w14:textId="77777777" w:rsidR="009E4922" w:rsidRDefault="00CC1407">
      <w:pPr>
        <w:widowControl/>
        <w:spacing w:before="0" w:after="0" w:line="276" w:lineRule="auto"/>
        <w:rPr>
          <w:b/>
        </w:rPr>
      </w:pPr>
      <w:r>
        <w:rPr>
          <w:b/>
        </w:rPr>
        <w:t>Decision: Agreed</w:t>
      </w:r>
    </w:p>
    <w:p w14:paraId="58DCC941" w14:textId="77777777" w:rsidR="009E4922" w:rsidRDefault="009E4922">
      <w:pPr>
        <w:widowControl/>
        <w:spacing w:before="0" w:after="0" w:line="276" w:lineRule="auto"/>
        <w:rPr>
          <w:b/>
        </w:rPr>
      </w:pPr>
    </w:p>
    <w:tbl>
      <w:tblPr>
        <w:tblStyle w:val="afffffffff3"/>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417"/>
        <w:gridCol w:w="2694"/>
      </w:tblGrid>
      <w:tr w:rsidR="009E4922" w14:paraId="57953F40" w14:textId="77777777">
        <w:trPr>
          <w:trHeight w:val="420"/>
        </w:trPr>
        <w:tc>
          <w:tcPr>
            <w:tcW w:w="1335" w:type="dxa"/>
          </w:tcPr>
          <w:p w14:paraId="29219689" w14:textId="77777777" w:rsidR="009E4922" w:rsidRDefault="00BF35EA">
            <w:pPr>
              <w:widowControl/>
              <w:rPr>
                <w:b/>
                <w:color w:val="0000FF"/>
                <w:sz w:val="16"/>
                <w:szCs w:val="16"/>
                <w:u w:val="single"/>
              </w:rPr>
            </w:pPr>
            <w:hyperlink r:id="rId54">
              <w:r w:rsidR="00CC1407">
                <w:rPr>
                  <w:b/>
                  <w:color w:val="0000FF"/>
                  <w:sz w:val="16"/>
                  <w:szCs w:val="16"/>
                  <w:u w:val="single"/>
                </w:rPr>
                <w:t>S4aR240083</w:t>
              </w:r>
            </w:hyperlink>
          </w:p>
        </w:tc>
        <w:tc>
          <w:tcPr>
            <w:tcW w:w="3480" w:type="dxa"/>
          </w:tcPr>
          <w:p w14:paraId="0898CA08" w14:textId="77777777" w:rsidR="009E4922" w:rsidRDefault="00CC1407">
            <w:pPr>
              <w:widowControl/>
              <w:rPr>
                <w:sz w:val="16"/>
                <w:szCs w:val="16"/>
              </w:rPr>
            </w:pPr>
            <w:r>
              <w:rPr>
                <w:sz w:val="16"/>
                <w:szCs w:val="16"/>
              </w:rPr>
              <w:t>Draft _TR 26.854_V0.1.1_HapticsMedia</w:t>
            </w:r>
          </w:p>
        </w:tc>
        <w:tc>
          <w:tcPr>
            <w:tcW w:w="1417" w:type="dxa"/>
          </w:tcPr>
          <w:p w14:paraId="688B5A96"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694" w:type="dxa"/>
          </w:tcPr>
          <w:p w14:paraId="451F29D9"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13A856CA" w14:textId="77777777" w:rsidR="009E4922" w:rsidRDefault="00CC1407">
      <w:pPr>
        <w:widowControl/>
        <w:spacing w:before="0" w:after="0" w:line="276" w:lineRule="auto"/>
      </w:pPr>
      <w:r>
        <w:t>Presenter: Gaelle</w:t>
      </w:r>
    </w:p>
    <w:p w14:paraId="3C16435F" w14:textId="77777777" w:rsidR="009E4922" w:rsidRDefault="00CC1407">
      <w:pPr>
        <w:widowControl/>
        <w:spacing w:before="0" w:after="0" w:line="276" w:lineRule="auto"/>
      </w:pPr>
      <w:proofErr w:type="spellStart"/>
      <w:proofErr w:type="gramStart"/>
      <w:r>
        <w:t>Comments:None</w:t>
      </w:r>
      <w:proofErr w:type="spellEnd"/>
      <w:proofErr w:type="gramEnd"/>
    </w:p>
    <w:p w14:paraId="3D2371FF" w14:textId="77777777" w:rsidR="009E4922" w:rsidRDefault="00CC1407">
      <w:pPr>
        <w:widowControl/>
        <w:spacing w:before="0" w:after="0" w:line="276" w:lineRule="auto"/>
        <w:rPr>
          <w:b/>
          <w:sz w:val="24"/>
          <w:szCs w:val="24"/>
        </w:rPr>
      </w:pPr>
      <w:r>
        <w:rPr>
          <w:b/>
        </w:rPr>
        <w:t xml:space="preserve">Decision: Noted </w:t>
      </w:r>
    </w:p>
    <w:p w14:paraId="13D91F5A" w14:textId="77777777" w:rsidR="009E4922" w:rsidRDefault="009E4922">
      <w:pPr>
        <w:rPr>
          <w:b/>
          <w:sz w:val="24"/>
          <w:szCs w:val="24"/>
        </w:rPr>
      </w:pPr>
    </w:p>
    <w:tbl>
      <w:tblPr>
        <w:tblStyle w:val="afffffffff4"/>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43EA5F9C" w14:textId="77777777">
        <w:trPr>
          <w:trHeight w:val="420"/>
        </w:trPr>
        <w:tc>
          <w:tcPr>
            <w:tcW w:w="1660" w:type="dxa"/>
          </w:tcPr>
          <w:p w14:paraId="0B947FC3" w14:textId="77777777" w:rsidR="009E4922" w:rsidRDefault="00BF35EA">
            <w:pPr>
              <w:widowControl/>
              <w:rPr>
                <w:b/>
                <w:color w:val="0000FF"/>
                <w:sz w:val="16"/>
                <w:szCs w:val="16"/>
                <w:u w:val="single"/>
              </w:rPr>
            </w:pPr>
            <w:hyperlink r:id="rId55">
              <w:r w:rsidR="00CC1407">
                <w:rPr>
                  <w:b/>
                  <w:color w:val="0000FF"/>
                  <w:sz w:val="16"/>
                  <w:szCs w:val="16"/>
                  <w:u w:val="single"/>
                </w:rPr>
                <w:t>S4aR240093</w:t>
              </w:r>
            </w:hyperlink>
          </w:p>
        </w:tc>
        <w:tc>
          <w:tcPr>
            <w:tcW w:w="2536" w:type="dxa"/>
          </w:tcPr>
          <w:p w14:paraId="5AF61AEE" w14:textId="77777777" w:rsidR="009E4922" w:rsidRDefault="00CC1407">
            <w:pPr>
              <w:widowControl/>
              <w:rPr>
                <w:sz w:val="16"/>
                <w:szCs w:val="16"/>
              </w:rPr>
            </w:pPr>
            <w:r>
              <w:rPr>
                <w:sz w:val="16"/>
                <w:szCs w:val="16"/>
              </w:rPr>
              <w:t>Haptics media communication pipeline</w:t>
            </w:r>
          </w:p>
        </w:tc>
        <w:tc>
          <w:tcPr>
            <w:tcW w:w="2014" w:type="dxa"/>
          </w:tcPr>
          <w:p w14:paraId="2E73F40E"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685" w:type="dxa"/>
          </w:tcPr>
          <w:p w14:paraId="31667D87"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1162CD06" w14:textId="77777777" w:rsidR="009E4922" w:rsidRDefault="00CC1407">
      <w:pPr>
        <w:widowControl/>
        <w:spacing w:before="0" w:after="0" w:line="276" w:lineRule="auto"/>
      </w:pPr>
      <w:r>
        <w:t>Presenter: Gaelle</w:t>
      </w:r>
    </w:p>
    <w:p w14:paraId="1660217E" w14:textId="77777777" w:rsidR="009E4922" w:rsidRDefault="00CC1407">
      <w:pPr>
        <w:widowControl/>
        <w:spacing w:before="0" w:after="0" w:line="276" w:lineRule="auto"/>
      </w:pPr>
      <w:r>
        <w:t>Comments:</w:t>
      </w:r>
    </w:p>
    <w:p w14:paraId="00F1AF1A" w14:textId="77777777" w:rsidR="009E4922" w:rsidRDefault="00CC1407">
      <w:pPr>
        <w:widowControl/>
        <w:numPr>
          <w:ilvl w:val="0"/>
          <w:numId w:val="3"/>
        </w:numPr>
        <w:spacing w:before="0" w:after="0" w:line="276" w:lineRule="auto"/>
      </w:pPr>
      <w:r>
        <w:t>Serhan: Can change vibrotactile devices to tactile actuators? Can also be other type of actuators</w:t>
      </w:r>
    </w:p>
    <w:p w14:paraId="52D72121" w14:textId="77777777" w:rsidR="009E4922" w:rsidRDefault="00CC1407">
      <w:pPr>
        <w:widowControl/>
        <w:numPr>
          <w:ilvl w:val="0"/>
          <w:numId w:val="3"/>
        </w:numPr>
        <w:spacing w:before="0" w:after="0" w:line="276" w:lineRule="auto"/>
      </w:pPr>
      <w:r>
        <w:t>Gaelle: Yes, change to haptics</w:t>
      </w:r>
    </w:p>
    <w:p w14:paraId="221EE108" w14:textId="77777777" w:rsidR="009E4922" w:rsidRDefault="00CC1407">
      <w:pPr>
        <w:widowControl/>
        <w:numPr>
          <w:ilvl w:val="0"/>
          <w:numId w:val="3"/>
        </w:numPr>
        <w:spacing w:before="0" w:after="0" w:line="276" w:lineRule="auto"/>
      </w:pPr>
      <w:r>
        <w:t>Liangping: I need to look at this in detail - to check on previous comments.</w:t>
      </w:r>
    </w:p>
    <w:p w14:paraId="15ABC062" w14:textId="77777777" w:rsidR="009E4922" w:rsidRDefault="00CC1407">
      <w:pPr>
        <w:widowControl/>
        <w:spacing w:before="0" w:after="0" w:line="276" w:lineRule="auto"/>
        <w:rPr>
          <w:sz w:val="24"/>
          <w:szCs w:val="24"/>
        </w:rPr>
      </w:pPr>
      <w:r>
        <w:rPr>
          <w:b/>
        </w:rPr>
        <w:t>Decision: Noted</w:t>
      </w:r>
    </w:p>
    <w:p w14:paraId="79002639" w14:textId="77777777" w:rsidR="009E4922" w:rsidRDefault="009E4922">
      <w:pPr>
        <w:rPr>
          <w:b/>
          <w:sz w:val="24"/>
          <w:szCs w:val="24"/>
        </w:rPr>
      </w:pPr>
    </w:p>
    <w:tbl>
      <w:tblPr>
        <w:tblStyle w:val="afffffffff5"/>
        <w:tblW w:w="889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660"/>
        <w:gridCol w:w="2536"/>
        <w:gridCol w:w="2014"/>
        <w:gridCol w:w="2685"/>
      </w:tblGrid>
      <w:tr w:rsidR="009E4922" w14:paraId="489E1897" w14:textId="77777777">
        <w:trPr>
          <w:trHeight w:val="420"/>
        </w:trPr>
        <w:tc>
          <w:tcPr>
            <w:tcW w:w="1660" w:type="dxa"/>
          </w:tcPr>
          <w:p w14:paraId="15C74282" w14:textId="77777777" w:rsidR="009E4922" w:rsidRDefault="00BF35EA">
            <w:pPr>
              <w:widowControl/>
              <w:rPr>
                <w:b/>
                <w:color w:val="0000FF"/>
                <w:sz w:val="16"/>
                <w:szCs w:val="16"/>
                <w:u w:val="single"/>
              </w:rPr>
            </w:pPr>
            <w:hyperlink r:id="rId56">
              <w:r w:rsidR="00CC1407">
                <w:rPr>
                  <w:b/>
                  <w:color w:val="0000FF"/>
                  <w:sz w:val="16"/>
                  <w:szCs w:val="16"/>
                  <w:u w:val="single"/>
                </w:rPr>
                <w:t>S4aR240094</w:t>
              </w:r>
            </w:hyperlink>
          </w:p>
        </w:tc>
        <w:tc>
          <w:tcPr>
            <w:tcW w:w="2536" w:type="dxa"/>
          </w:tcPr>
          <w:p w14:paraId="184F3AFD" w14:textId="77777777" w:rsidR="009E4922" w:rsidRDefault="00CC1407">
            <w:pPr>
              <w:widowControl/>
              <w:rPr>
                <w:sz w:val="16"/>
                <w:szCs w:val="16"/>
              </w:rPr>
            </w:pPr>
            <w:r>
              <w:rPr>
                <w:sz w:val="16"/>
                <w:szCs w:val="16"/>
              </w:rPr>
              <w:t>Haptics source and input formats</w:t>
            </w:r>
          </w:p>
        </w:tc>
        <w:tc>
          <w:tcPr>
            <w:tcW w:w="2014" w:type="dxa"/>
          </w:tcPr>
          <w:p w14:paraId="3296B382"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685" w:type="dxa"/>
          </w:tcPr>
          <w:p w14:paraId="5A715386"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74223BAF" w14:textId="77777777" w:rsidR="009E4922" w:rsidRDefault="00CC1407">
      <w:pPr>
        <w:widowControl/>
        <w:spacing w:before="0" w:after="0" w:line="276" w:lineRule="auto"/>
      </w:pPr>
      <w:r>
        <w:t>Presenter: Gaelle</w:t>
      </w:r>
    </w:p>
    <w:p w14:paraId="605898D1" w14:textId="77777777" w:rsidR="009E4922" w:rsidRDefault="00CC1407">
      <w:pPr>
        <w:widowControl/>
        <w:spacing w:before="0" w:after="0" w:line="276" w:lineRule="auto"/>
      </w:pPr>
      <w:r>
        <w:t>Comments:</w:t>
      </w:r>
    </w:p>
    <w:p w14:paraId="41EB67A9" w14:textId="77777777" w:rsidR="009E4922" w:rsidRDefault="00CC1407">
      <w:pPr>
        <w:widowControl/>
        <w:numPr>
          <w:ilvl w:val="0"/>
          <w:numId w:val="14"/>
        </w:numPr>
        <w:spacing w:before="0" w:after="0" w:line="276" w:lineRule="auto"/>
      </w:pPr>
      <w:r>
        <w:t>Liangping: Not clear what input formats means. “Input” to what?</w:t>
      </w:r>
    </w:p>
    <w:p w14:paraId="7EF4A126" w14:textId="77777777" w:rsidR="009E4922" w:rsidRDefault="00CC1407">
      <w:pPr>
        <w:widowControl/>
        <w:numPr>
          <w:ilvl w:val="0"/>
          <w:numId w:val="14"/>
        </w:numPr>
        <w:spacing w:before="0" w:after="0" w:line="276" w:lineRule="auto"/>
      </w:pPr>
      <w:r>
        <w:t>Gaelle: I can align the title terminology (6.3)</w:t>
      </w:r>
    </w:p>
    <w:p w14:paraId="09D71815" w14:textId="77777777" w:rsidR="009E4922" w:rsidRDefault="00CC1407">
      <w:pPr>
        <w:widowControl/>
        <w:numPr>
          <w:ilvl w:val="0"/>
          <w:numId w:val="14"/>
        </w:numPr>
        <w:spacing w:before="0" w:after="0" w:line="276" w:lineRule="auto"/>
      </w:pPr>
      <w:r>
        <w:t>Liangping: “Source” formats is also confusing</w:t>
      </w:r>
    </w:p>
    <w:p w14:paraId="1BC3990D" w14:textId="77777777" w:rsidR="009E4922" w:rsidRDefault="00CC1407">
      <w:pPr>
        <w:widowControl/>
        <w:numPr>
          <w:ilvl w:val="0"/>
          <w:numId w:val="14"/>
        </w:numPr>
        <w:spacing w:before="0" w:after="0" w:line="276" w:lineRule="auto"/>
      </w:pPr>
      <w:r>
        <w:t>Gaelle: I am happy to align to your agreed terminology</w:t>
      </w:r>
    </w:p>
    <w:p w14:paraId="39D33CC6" w14:textId="77777777" w:rsidR="009E4922" w:rsidRDefault="00CC1407">
      <w:pPr>
        <w:widowControl/>
        <w:numPr>
          <w:ilvl w:val="0"/>
          <w:numId w:val="14"/>
        </w:numPr>
        <w:spacing w:before="0" w:after="0" w:line="276" w:lineRule="auto"/>
      </w:pPr>
      <w:r>
        <w:t xml:space="preserve">Liangping: Not ok with the usage of input/source. </w:t>
      </w:r>
    </w:p>
    <w:p w14:paraId="77CF427B" w14:textId="77777777" w:rsidR="009E4922" w:rsidRDefault="00CC1407">
      <w:pPr>
        <w:widowControl/>
        <w:numPr>
          <w:ilvl w:val="0"/>
          <w:numId w:val="14"/>
        </w:numPr>
        <w:spacing w:before="0" w:after="0" w:line="276" w:lineRule="auto"/>
      </w:pPr>
      <w:r>
        <w:t>Saba: Should all “input formats” be changed to “media formats”</w:t>
      </w:r>
    </w:p>
    <w:p w14:paraId="65365E9E" w14:textId="77777777" w:rsidR="009E4922" w:rsidRDefault="00CC1407">
      <w:pPr>
        <w:widowControl/>
        <w:numPr>
          <w:ilvl w:val="0"/>
          <w:numId w:val="14"/>
        </w:numPr>
        <w:spacing w:before="0" w:after="0" w:line="276" w:lineRule="auto"/>
      </w:pPr>
      <w:r>
        <w:t>Liangping: Yes. Not sure what the source is supposed to stand for.</w:t>
      </w:r>
    </w:p>
    <w:p w14:paraId="71D8D000" w14:textId="77777777" w:rsidR="009E4922" w:rsidRDefault="00CC1407">
      <w:pPr>
        <w:widowControl/>
        <w:numPr>
          <w:ilvl w:val="0"/>
          <w:numId w:val="14"/>
        </w:numPr>
        <w:spacing w:before="0" w:after="0" w:line="276" w:lineRule="auto"/>
      </w:pPr>
      <w:r>
        <w:t>Saba: Also change the “source” to “media”?</w:t>
      </w:r>
    </w:p>
    <w:p w14:paraId="25B092D4" w14:textId="77777777" w:rsidR="009E4922" w:rsidRDefault="00CC1407">
      <w:pPr>
        <w:widowControl/>
        <w:numPr>
          <w:ilvl w:val="0"/>
          <w:numId w:val="14"/>
        </w:numPr>
        <w:spacing w:before="0" w:after="0" w:line="276" w:lineRule="auto"/>
      </w:pPr>
      <w:r>
        <w:t>Liangping: Not just a simple change - need to make the paper consistent.</w:t>
      </w:r>
    </w:p>
    <w:p w14:paraId="01FD8831" w14:textId="77777777" w:rsidR="009E4922" w:rsidRDefault="00CC1407">
      <w:pPr>
        <w:widowControl/>
        <w:numPr>
          <w:ilvl w:val="0"/>
          <w:numId w:val="14"/>
        </w:numPr>
        <w:spacing w:before="0" w:after="0" w:line="276" w:lineRule="auto"/>
      </w:pPr>
      <w:r>
        <w:t>Gaelle: Don’t agree that editorials need a revision. No comment at substance.</w:t>
      </w:r>
    </w:p>
    <w:p w14:paraId="765E639D" w14:textId="77777777" w:rsidR="009E4922" w:rsidRDefault="00CC1407">
      <w:pPr>
        <w:widowControl/>
        <w:numPr>
          <w:ilvl w:val="0"/>
          <w:numId w:val="14"/>
        </w:numPr>
        <w:spacing w:before="0" w:after="0" w:line="276" w:lineRule="auto"/>
      </w:pPr>
      <w:r>
        <w:t>Saba: Okay to endorse this with the change of terms (source and inputs formats) to new terminology (media formats).</w:t>
      </w:r>
    </w:p>
    <w:p w14:paraId="1E207780" w14:textId="77777777" w:rsidR="009E4922" w:rsidRDefault="00CC1407">
      <w:pPr>
        <w:widowControl/>
        <w:numPr>
          <w:ilvl w:val="0"/>
          <w:numId w:val="14"/>
        </w:numPr>
        <w:spacing w:before="0" w:after="0" w:line="276" w:lineRule="auto"/>
      </w:pPr>
      <w:r>
        <w:t xml:space="preserve">Liangping: Okay to endorse - but I hope </w:t>
      </w:r>
      <w:proofErr w:type="spellStart"/>
      <w:r>
        <w:t>InterDigital</w:t>
      </w:r>
      <w:proofErr w:type="spellEnd"/>
      <w:r>
        <w:t xml:space="preserve"> will check the overall text and align the terms.</w:t>
      </w:r>
    </w:p>
    <w:p w14:paraId="5E951E79" w14:textId="77777777" w:rsidR="009E4922" w:rsidRDefault="00CC1407">
      <w:pPr>
        <w:widowControl/>
        <w:spacing w:before="0" w:after="0" w:line="276" w:lineRule="auto"/>
        <w:rPr>
          <w:b/>
        </w:rPr>
      </w:pPr>
      <w:r>
        <w:rPr>
          <w:b/>
        </w:rPr>
        <w:t>Decision: Endorsed</w:t>
      </w:r>
    </w:p>
    <w:p w14:paraId="19BEF1E9" w14:textId="77777777" w:rsidR="009E4922" w:rsidRDefault="009E4922">
      <w:pPr>
        <w:widowControl/>
        <w:spacing w:before="0" w:after="0" w:line="276" w:lineRule="auto"/>
        <w:rPr>
          <w:b/>
        </w:rPr>
      </w:pPr>
    </w:p>
    <w:p w14:paraId="24052719" w14:textId="77777777" w:rsidR="009E4922" w:rsidRDefault="009E4922">
      <w:pPr>
        <w:rPr>
          <w:b/>
          <w:sz w:val="24"/>
          <w:szCs w:val="24"/>
        </w:rPr>
      </w:pPr>
    </w:p>
    <w:p w14:paraId="74B99EC1" w14:textId="77777777" w:rsidR="009E4922" w:rsidRDefault="00CC1407">
      <w:pPr>
        <w:widowControl/>
        <w:pBdr>
          <w:top w:val="nil"/>
          <w:left w:val="nil"/>
          <w:bottom w:val="nil"/>
          <w:right w:val="nil"/>
          <w:between w:val="nil"/>
        </w:pBdr>
        <w:spacing w:before="0" w:after="0" w:line="276" w:lineRule="auto"/>
        <w:rPr>
          <w:b/>
          <w:sz w:val="24"/>
          <w:szCs w:val="24"/>
        </w:rPr>
      </w:pPr>
      <w:r>
        <w:rPr>
          <w:b/>
          <w:sz w:val="24"/>
          <w:szCs w:val="24"/>
        </w:rPr>
        <w:lastRenderedPageBreak/>
        <w:t>4.7 Close of the session</w:t>
      </w:r>
    </w:p>
    <w:p w14:paraId="100C468E" w14:textId="77777777" w:rsidR="009E4922" w:rsidRDefault="00CC1407">
      <w:pPr>
        <w:spacing w:before="120" w:after="0"/>
      </w:pPr>
      <w:r>
        <w:t xml:space="preserve">                                                                               </w:t>
      </w:r>
    </w:p>
    <w:p w14:paraId="41FB738D" w14:textId="5320EFB0" w:rsidR="009E4922" w:rsidRPr="00893A4F" w:rsidRDefault="00CC1407">
      <w:pPr>
        <w:widowControl/>
        <w:spacing w:before="0" w:after="0" w:line="276" w:lineRule="auto"/>
      </w:pPr>
      <w:r w:rsidRPr="00893A4F">
        <w:t>The meeting was closed at 1</w:t>
      </w:r>
      <w:r w:rsidR="00893A4F">
        <w:t>7</w:t>
      </w:r>
      <w:r w:rsidRPr="00893A4F">
        <w:t>:01 hours CEST on 25</w:t>
      </w:r>
      <w:r w:rsidRPr="00893A4F">
        <w:rPr>
          <w:vertAlign w:val="superscript"/>
        </w:rPr>
        <w:t>th</w:t>
      </w:r>
      <w:r w:rsidRPr="00893A4F">
        <w:t xml:space="preserve"> September.</w:t>
      </w:r>
    </w:p>
    <w:p w14:paraId="668CCA60" w14:textId="77777777" w:rsidR="009E4922" w:rsidRPr="00893A4F" w:rsidRDefault="00CC1407">
      <w:pPr>
        <w:widowControl/>
        <w:spacing w:before="0" w:after="0" w:line="276" w:lineRule="auto"/>
      </w:pPr>
      <w:r w:rsidRPr="00893A4F">
        <w:t>The meeting was closed at 08:07 hours CEST on 9</w:t>
      </w:r>
      <w:r w:rsidRPr="00893A4F">
        <w:rPr>
          <w:vertAlign w:val="superscript"/>
        </w:rPr>
        <w:t>th</w:t>
      </w:r>
      <w:r w:rsidRPr="00893A4F">
        <w:t xml:space="preserve"> October.</w:t>
      </w:r>
    </w:p>
    <w:p w14:paraId="2B12C020" w14:textId="09B55D8A" w:rsidR="00893A4F" w:rsidRDefault="00893A4F" w:rsidP="00893A4F">
      <w:pPr>
        <w:widowControl/>
        <w:spacing w:before="0" w:after="0" w:line="276" w:lineRule="auto"/>
      </w:pPr>
      <w:r w:rsidRPr="00893A4F">
        <w:t>The meeting was closed at 17:</w:t>
      </w:r>
      <w:r>
        <w:t>30</w:t>
      </w:r>
      <w:r w:rsidRPr="00893A4F">
        <w:t xml:space="preserve"> hours CEST on 23</w:t>
      </w:r>
      <w:r w:rsidRPr="00893A4F">
        <w:rPr>
          <w:vertAlign w:val="superscript"/>
        </w:rPr>
        <w:t>rd</w:t>
      </w:r>
      <w:r w:rsidRPr="00893A4F">
        <w:t xml:space="preserve"> October.</w:t>
      </w:r>
    </w:p>
    <w:p w14:paraId="423CC321" w14:textId="77777777" w:rsidR="009E4922" w:rsidRDefault="00CC1407">
      <w:pPr>
        <w:rPr>
          <w:b/>
          <w:sz w:val="24"/>
          <w:szCs w:val="24"/>
        </w:rPr>
      </w:pPr>
      <w:r>
        <w:br w:type="page"/>
      </w:r>
    </w:p>
    <w:p w14:paraId="3016A54D" w14:textId="77777777" w:rsidR="009E4922" w:rsidRDefault="00CC1407">
      <w:pPr>
        <w:widowControl/>
        <w:spacing w:before="120" w:after="0" w:line="276" w:lineRule="auto"/>
        <w:rPr>
          <w:b/>
          <w:sz w:val="24"/>
          <w:szCs w:val="24"/>
        </w:rPr>
      </w:pPr>
      <w:r>
        <w:rPr>
          <w:b/>
          <w:sz w:val="24"/>
          <w:szCs w:val="24"/>
        </w:rPr>
        <w:lastRenderedPageBreak/>
        <w:t>List of Annexes:</w:t>
      </w:r>
    </w:p>
    <w:p w14:paraId="6FD04C6B" w14:textId="77777777" w:rsidR="009E4922" w:rsidRDefault="00CC1407">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25108FB9" w14:textId="77777777" w:rsidR="009E4922" w:rsidRDefault="00CC1407">
      <w:pPr>
        <w:widowControl/>
        <w:spacing w:before="120" w:after="0" w:line="276" w:lineRule="auto"/>
        <w:rPr>
          <w:sz w:val="24"/>
          <w:szCs w:val="24"/>
        </w:rPr>
      </w:pPr>
      <w:bookmarkStart w:id="3" w:name="_heading=h.3znysh7" w:colFirst="0" w:colLast="0"/>
      <w:bookmarkEnd w:id="3"/>
      <w:r>
        <w:rPr>
          <w:sz w:val="24"/>
          <w:szCs w:val="24"/>
        </w:rPr>
        <w:t>2.</w:t>
      </w:r>
      <w:r>
        <w:rPr>
          <w:sz w:val="14"/>
          <w:szCs w:val="14"/>
        </w:rPr>
        <w:tab/>
      </w:r>
      <w:r>
        <w:rPr>
          <w:sz w:val="24"/>
          <w:szCs w:val="24"/>
        </w:rPr>
        <w:t>Annex 2: List of documents</w:t>
      </w:r>
    </w:p>
    <w:p w14:paraId="07666096" w14:textId="77777777" w:rsidR="009E4922" w:rsidRDefault="00CC1407">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7D940CB1" w14:textId="77777777" w:rsidR="009E4922" w:rsidRDefault="009E4922">
      <w:pPr>
        <w:widowControl/>
        <w:spacing w:before="120" w:after="0" w:line="276" w:lineRule="auto"/>
        <w:rPr>
          <w:sz w:val="24"/>
          <w:szCs w:val="24"/>
        </w:rPr>
      </w:pPr>
      <w:bookmarkStart w:id="4" w:name="_heading=h.2et92p0" w:colFirst="0" w:colLast="0"/>
      <w:bookmarkEnd w:id="4"/>
    </w:p>
    <w:p w14:paraId="33B7D6F7" w14:textId="77777777" w:rsidR="009E4922" w:rsidRDefault="009E4922">
      <w:pPr>
        <w:widowControl/>
        <w:spacing w:before="120" w:after="0" w:line="276" w:lineRule="auto"/>
        <w:rPr>
          <w:sz w:val="24"/>
          <w:szCs w:val="24"/>
        </w:rPr>
      </w:pPr>
    </w:p>
    <w:p w14:paraId="2EBE9487" w14:textId="77777777" w:rsidR="009E4922" w:rsidRDefault="009E4922">
      <w:pPr>
        <w:widowControl/>
        <w:spacing w:before="120" w:after="0" w:line="276" w:lineRule="auto"/>
        <w:rPr>
          <w:sz w:val="24"/>
          <w:szCs w:val="24"/>
        </w:rPr>
      </w:pPr>
    </w:p>
    <w:p w14:paraId="6054CDDE" w14:textId="77777777" w:rsidR="009E4922" w:rsidRDefault="009E4922">
      <w:pPr>
        <w:widowControl/>
        <w:spacing w:before="120" w:after="0" w:line="276" w:lineRule="auto"/>
        <w:rPr>
          <w:sz w:val="24"/>
          <w:szCs w:val="24"/>
        </w:rPr>
      </w:pPr>
    </w:p>
    <w:p w14:paraId="306A9AC9" w14:textId="77777777" w:rsidR="009E4922" w:rsidRDefault="009E4922">
      <w:pPr>
        <w:widowControl/>
        <w:spacing w:before="120" w:after="0" w:line="276" w:lineRule="auto"/>
        <w:rPr>
          <w:sz w:val="24"/>
          <w:szCs w:val="24"/>
        </w:rPr>
      </w:pPr>
    </w:p>
    <w:p w14:paraId="04C0E265" w14:textId="77777777" w:rsidR="009E4922" w:rsidRDefault="009E4922">
      <w:pPr>
        <w:widowControl/>
        <w:spacing w:before="120" w:after="0" w:line="276" w:lineRule="auto"/>
        <w:rPr>
          <w:sz w:val="24"/>
          <w:szCs w:val="24"/>
        </w:rPr>
      </w:pPr>
    </w:p>
    <w:p w14:paraId="76B9FA34" w14:textId="77777777" w:rsidR="009E4922" w:rsidRDefault="009E4922">
      <w:pPr>
        <w:widowControl/>
        <w:spacing w:before="120" w:after="0" w:line="276" w:lineRule="auto"/>
        <w:rPr>
          <w:sz w:val="24"/>
          <w:szCs w:val="24"/>
        </w:rPr>
      </w:pPr>
    </w:p>
    <w:p w14:paraId="57C0A1F6" w14:textId="77777777" w:rsidR="009E4922" w:rsidRDefault="009E4922">
      <w:pPr>
        <w:widowControl/>
        <w:spacing w:before="120" w:after="0" w:line="276" w:lineRule="auto"/>
        <w:rPr>
          <w:sz w:val="24"/>
          <w:szCs w:val="24"/>
        </w:rPr>
      </w:pPr>
    </w:p>
    <w:p w14:paraId="14124AFD" w14:textId="77777777" w:rsidR="009E4922" w:rsidRDefault="009E4922">
      <w:pPr>
        <w:widowControl/>
        <w:spacing w:before="120" w:after="0" w:line="276" w:lineRule="auto"/>
        <w:rPr>
          <w:sz w:val="24"/>
          <w:szCs w:val="24"/>
        </w:rPr>
      </w:pPr>
    </w:p>
    <w:p w14:paraId="1CD37F9D" w14:textId="77777777" w:rsidR="009E4922" w:rsidRDefault="009E4922">
      <w:pPr>
        <w:widowControl/>
        <w:spacing w:before="120" w:after="0" w:line="276" w:lineRule="auto"/>
        <w:rPr>
          <w:sz w:val="24"/>
          <w:szCs w:val="24"/>
        </w:rPr>
      </w:pPr>
    </w:p>
    <w:p w14:paraId="78D36A3F" w14:textId="77777777" w:rsidR="009E4922" w:rsidRDefault="009E4922">
      <w:pPr>
        <w:widowControl/>
        <w:spacing w:before="120" w:after="0" w:line="276" w:lineRule="auto"/>
        <w:rPr>
          <w:sz w:val="24"/>
          <w:szCs w:val="24"/>
        </w:rPr>
      </w:pPr>
    </w:p>
    <w:p w14:paraId="619FE646" w14:textId="77777777" w:rsidR="009E4922" w:rsidRDefault="009E4922">
      <w:pPr>
        <w:widowControl/>
        <w:spacing w:before="120" w:after="0" w:line="276" w:lineRule="auto"/>
        <w:rPr>
          <w:sz w:val="24"/>
          <w:szCs w:val="24"/>
        </w:rPr>
      </w:pPr>
    </w:p>
    <w:p w14:paraId="4E520124" w14:textId="77777777" w:rsidR="009E4922" w:rsidRDefault="009E4922">
      <w:pPr>
        <w:widowControl/>
        <w:spacing w:before="120" w:after="0" w:line="276" w:lineRule="auto"/>
        <w:rPr>
          <w:sz w:val="24"/>
          <w:szCs w:val="24"/>
        </w:rPr>
      </w:pPr>
    </w:p>
    <w:p w14:paraId="3B02A9A1" w14:textId="77777777" w:rsidR="009E4922" w:rsidRDefault="009E4922">
      <w:pPr>
        <w:widowControl/>
        <w:spacing w:before="120" w:after="0" w:line="276" w:lineRule="auto"/>
        <w:rPr>
          <w:sz w:val="24"/>
          <w:szCs w:val="24"/>
        </w:rPr>
      </w:pPr>
    </w:p>
    <w:p w14:paraId="70326060" w14:textId="77777777" w:rsidR="009E4922" w:rsidRDefault="009E4922">
      <w:pPr>
        <w:widowControl/>
        <w:spacing w:before="120" w:after="0" w:line="276" w:lineRule="auto"/>
        <w:rPr>
          <w:sz w:val="24"/>
          <w:szCs w:val="24"/>
        </w:rPr>
      </w:pPr>
    </w:p>
    <w:p w14:paraId="57A82960" w14:textId="77777777" w:rsidR="009E4922" w:rsidRDefault="009E4922">
      <w:pPr>
        <w:widowControl/>
        <w:spacing w:before="120" w:after="0" w:line="276" w:lineRule="auto"/>
        <w:rPr>
          <w:sz w:val="24"/>
          <w:szCs w:val="24"/>
        </w:rPr>
      </w:pPr>
    </w:p>
    <w:p w14:paraId="6948344B" w14:textId="77777777" w:rsidR="009E4922" w:rsidRDefault="009E4922">
      <w:pPr>
        <w:widowControl/>
        <w:spacing w:before="120" w:after="0" w:line="276" w:lineRule="auto"/>
        <w:rPr>
          <w:sz w:val="24"/>
          <w:szCs w:val="24"/>
        </w:rPr>
      </w:pPr>
    </w:p>
    <w:p w14:paraId="120B1B15" w14:textId="77777777" w:rsidR="009E4922" w:rsidRDefault="009E4922">
      <w:pPr>
        <w:widowControl/>
        <w:spacing w:before="120" w:after="0" w:line="276" w:lineRule="auto"/>
        <w:rPr>
          <w:sz w:val="24"/>
          <w:szCs w:val="24"/>
        </w:rPr>
      </w:pPr>
    </w:p>
    <w:p w14:paraId="4F1AB571" w14:textId="77777777" w:rsidR="009E4922" w:rsidRDefault="009E4922">
      <w:pPr>
        <w:widowControl/>
        <w:spacing w:before="120" w:after="0" w:line="276" w:lineRule="auto"/>
        <w:rPr>
          <w:sz w:val="24"/>
          <w:szCs w:val="24"/>
        </w:rPr>
      </w:pPr>
    </w:p>
    <w:p w14:paraId="4EAF8E76" w14:textId="77777777" w:rsidR="009E4922" w:rsidRDefault="009E4922">
      <w:pPr>
        <w:widowControl/>
        <w:spacing w:before="120" w:after="0" w:line="276" w:lineRule="auto"/>
        <w:rPr>
          <w:sz w:val="24"/>
          <w:szCs w:val="24"/>
        </w:rPr>
      </w:pPr>
    </w:p>
    <w:p w14:paraId="3FF9199D" w14:textId="77777777" w:rsidR="009E4922" w:rsidRDefault="00CC1407">
      <w:pPr>
        <w:pStyle w:val="Heading2"/>
        <w:widowControl/>
        <w:spacing w:before="120" w:after="0" w:line="276" w:lineRule="auto"/>
        <w:jc w:val="center"/>
      </w:pPr>
      <w:r>
        <w:br w:type="page"/>
      </w:r>
    </w:p>
    <w:p w14:paraId="52586038" w14:textId="77777777" w:rsidR="009E4922" w:rsidRDefault="00CC1407">
      <w:pPr>
        <w:pStyle w:val="Heading2"/>
        <w:widowControl/>
        <w:spacing w:before="120" w:after="0" w:line="276" w:lineRule="auto"/>
        <w:jc w:val="center"/>
      </w:pPr>
      <w:r>
        <w:lastRenderedPageBreak/>
        <w:t xml:space="preserve">Annex 1: Meeting Agenda </w:t>
      </w:r>
    </w:p>
    <w:p w14:paraId="2370296D" w14:textId="77777777" w:rsidR="009E4922" w:rsidRDefault="009E4922"/>
    <w:p w14:paraId="6FF9A3B6" w14:textId="27185ED2" w:rsidR="009E4922" w:rsidRDefault="00CC1407">
      <w:pPr>
        <w:spacing w:after="0"/>
      </w:pPr>
      <w:proofErr w:type="spellStart"/>
      <w:r>
        <w:t>Tdoc</w:t>
      </w:r>
      <w:proofErr w:type="spellEnd"/>
      <w:r>
        <w:t xml:space="preserve"> allocation</w:t>
      </w:r>
      <w:r w:rsidR="00D517BF">
        <w:t xml:space="preserve"> for the SWG </w:t>
      </w:r>
      <w:proofErr w:type="spellStart"/>
      <w:r w:rsidR="00D517BF">
        <w:t>adhoc</w:t>
      </w:r>
      <w:proofErr w:type="spellEnd"/>
      <w:r w:rsidR="00D517BF">
        <w:t xml:space="preserve"> calls is shown below. Documents that could not be handled due to lack of time are in </w:t>
      </w:r>
      <w:r w:rsidR="00D517BF" w:rsidRPr="00D517BF">
        <w:rPr>
          <w:color w:val="FF0000"/>
        </w:rPr>
        <w:t>red</w:t>
      </w:r>
      <w:r w:rsidR="00D517BF">
        <w:t xml:space="preserve">. Documents submitted after the deadline are marked as LATE. </w:t>
      </w:r>
      <w:proofErr w:type="spellStart"/>
      <w:r w:rsidR="00606077">
        <w:t>Tdoc</w:t>
      </w:r>
      <w:proofErr w:type="spellEnd"/>
      <w:r w:rsidR="00606077">
        <w:t xml:space="preserve"> 89 was withdrawn. </w:t>
      </w:r>
    </w:p>
    <w:p w14:paraId="570A77D9" w14:textId="77777777" w:rsidR="009E4922" w:rsidRPr="00BF35EA" w:rsidRDefault="00CC1407">
      <w:pPr>
        <w:spacing w:after="0"/>
      </w:pPr>
      <w:r w:rsidRPr="00BF35EA">
        <w:t xml:space="preserve"> </w:t>
      </w:r>
    </w:p>
    <w:tbl>
      <w:tblPr>
        <w:tblStyle w:val="afffffffffa"/>
        <w:tblW w:w="9315" w:type="dxa"/>
        <w:tblLayout w:type="fixed"/>
        <w:tblLook w:val="0400" w:firstRow="0" w:lastRow="0" w:firstColumn="0" w:lastColumn="0" w:noHBand="0" w:noVBand="1"/>
      </w:tblPr>
      <w:tblGrid>
        <w:gridCol w:w="1221"/>
        <w:gridCol w:w="4731"/>
        <w:gridCol w:w="3363"/>
      </w:tblGrid>
      <w:tr w:rsidR="009E4922" w:rsidRPr="00BF35EA" w14:paraId="0E4BD31E" w14:textId="77777777">
        <w:trPr>
          <w:trHeight w:val="290"/>
        </w:trPr>
        <w:tc>
          <w:tcPr>
            <w:tcW w:w="1221" w:type="dxa"/>
            <w:tcBorders>
              <w:top w:val="single" w:sz="8" w:space="0" w:color="595959"/>
              <w:left w:val="single" w:sz="8" w:space="0" w:color="595959"/>
              <w:bottom w:val="single" w:sz="8" w:space="0" w:color="595959"/>
              <w:right w:val="single" w:sz="8" w:space="0" w:color="595959"/>
            </w:tcBorders>
            <w:tcMar>
              <w:top w:w="15" w:type="dxa"/>
              <w:left w:w="15" w:type="dxa"/>
              <w:bottom w:w="0" w:type="dxa"/>
              <w:right w:w="15" w:type="dxa"/>
            </w:tcMar>
            <w:vAlign w:val="bottom"/>
          </w:tcPr>
          <w:p w14:paraId="47A4AE0D" w14:textId="77777777" w:rsidR="009E4922" w:rsidRPr="00BF35EA" w:rsidRDefault="00CC1407">
            <w:pPr>
              <w:jc w:val="center"/>
              <w:rPr>
                <w:rFonts w:eastAsia="Calibri"/>
                <w:color w:val="000000"/>
                <w:sz w:val="20"/>
                <w:szCs w:val="20"/>
              </w:rPr>
            </w:pPr>
            <w:bookmarkStart w:id="5" w:name="_heading=h.30j0zll" w:colFirst="0" w:colLast="0"/>
            <w:bookmarkEnd w:id="5"/>
            <w:r w:rsidRPr="00BF35EA">
              <w:rPr>
                <w:color w:val="000000"/>
                <w:sz w:val="20"/>
                <w:szCs w:val="20"/>
              </w:rPr>
              <w:t>Agenda Item</w:t>
            </w:r>
          </w:p>
        </w:tc>
        <w:tc>
          <w:tcPr>
            <w:tcW w:w="4731" w:type="dxa"/>
            <w:tcBorders>
              <w:top w:val="single" w:sz="8" w:space="0" w:color="595959"/>
              <w:left w:val="nil"/>
              <w:bottom w:val="single" w:sz="8" w:space="0" w:color="595959"/>
              <w:right w:val="single" w:sz="8" w:space="0" w:color="595959"/>
            </w:tcBorders>
            <w:tcMar>
              <w:top w:w="15" w:type="dxa"/>
              <w:left w:w="15" w:type="dxa"/>
              <w:bottom w:w="0" w:type="dxa"/>
              <w:right w:w="15" w:type="dxa"/>
            </w:tcMar>
            <w:vAlign w:val="bottom"/>
          </w:tcPr>
          <w:p w14:paraId="13B609FC" w14:textId="77777777" w:rsidR="009E4922" w:rsidRPr="00BF35EA" w:rsidRDefault="00CC1407">
            <w:pPr>
              <w:rPr>
                <w:rFonts w:eastAsia="Calibri"/>
                <w:color w:val="000000"/>
                <w:sz w:val="20"/>
                <w:szCs w:val="20"/>
              </w:rPr>
            </w:pPr>
            <w:r w:rsidRPr="00BF35EA">
              <w:rPr>
                <w:color w:val="000000"/>
                <w:sz w:val="20"/>
                <w:szCs w:val="20"/>
              </w:rPr>
              <w:t>Agenda Item Description</w:t>
            </w:r>
          </w:p>
        </w:tc>
        <w:tc>
          <w:tcPr>
            <w:tcW w:w="3363" w:type="dxa"/>
            <w:tcBorders>
              <w:top w:val="single" w:sz="8" w:space="0" w:color="595959"/>
              <w:left w:val="nil"/>
              <w:bottom w:val="single" w:sz="8" w:space="0" w:color="595959"/>
              <w:right w:val="single" w:sz="8" w:space="0" w:color="595959"/>
            </w:tcBorders>
            <w:tcMar>
              <w:top w:w="0" w:type="dxa"/>
              <w:left w:w="108" w:type="dxa"/>
              <w:bottom w:w="0" w:type="dxa"/>
              <w:right w:w="108" w:type="dxa"/>
            </w:tcMar>
          </w:tcPr>
          <w:p w14:paraId="49A9B32E" w14:textId="77777777" w:rsidR="009E4922" w:rsidRPr="00BF35EA" w:rsidRDefault="00CC1407">
            <w:pPr>
              <w:rPr>
                <w:rFonts w:eastAsia="Calibri"/>
                <w:color w:val="000000"/>
                <w:sz w:val="20"/>
                <w:szCs w:val="20"/>
              </w:rPr>
            </w:pPr>
            <w:r w:rsidRPr="00BF35EA">
              <w:rPr>
                <w:color w:val="000000"/>
                <w:sz w:val="20"/>
                <w:szCs w:val="20"/>
              </w:rPr>
              <w:t xml:space="preserve">  </w:t>
            </w:r>
            <w:proofErr w:type="spellStart"/>
            <w:r w:rsidRPr="00BF35EA">
              <w:rPr>
                <w:color w:val="000000"/>
                <w:sz w:val="20"/>
                <w:szCs w:val="20"/>
              </w:rPr>
              <w:t>Tdocs</w:t>
            </w:r>
            <w:proofErr w:type="spellEnd"/>
          </w:p>
        </w:tc>
      </w:tr>
      <w:tr w:rsidR="009E4922" w:rsidRPr="00BF35EA" w14:paraId="2884979A"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0DEECC7D" w14:textId="77777777" w:rsidR="009E4922" w:rsidRPr="00BF35EA" w:rsidRDefault="00CC1407">
            <w:pPr>
              <w:jc w:val="center"/>
              <w:rPr>
                <w:rFonts w:eastAsia="Calibri"/>
                <w:color w:val="000000"/>
                <w:sz w:val="20"/>
                <w:szCs w:val="20"/>
              </w:rPr>
            </w:pPr>
            <w:r w:rsidRPr="00BF35EA">
              <w:rPr>
                <w:rFonts w:eastAsia="Calibri"/>
                <w:color w:val="000000"/>
                <w:sz w:val="20"/>
                <w:szCs w:val="20"/>
              </w:rPr>
              <w:t>4</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1D279FCB" w14:textId="77777777" w:rsidR="009E4922" w:rsidRPr="00BF35EA" w:rsidRDefault="00CC1407">
            <w:pPr>
              <w:rPr>
                <w:rFonts w:eastAsia="Calibri"/>
                <w:color w:val="000000"/>
                <w:sz w:val="20"/>
                <w:szCs w:val="20"/>
              </w:rPr>
            </w:pPr>
            <w:r w:rsidRPr="00BF35EA">
              <w:rPr>
                <w:rFonts w:eastAsia="Calibri"/>
                <w:color w:val="000000"/>
                <w:sz w:val="20"/>
                <w:szCs w:val="20"/>
              </w:rPr>
              <w:t>Real-Time Communications (RTC) SWG</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1429F40F" w14:textId="77777777" w:rsidR="009E4922" w:rsidRPr="00BF35EA" w:rsidRDefault="009E4922">
            <w:pPr>
              <w:rPr>
                <w:rFonts w:eastAsia="Calibri"/>
                <w:color w:val="000000"/>
                <w:sz w:val="20"/>
                <w:szCs w:val="20"/>
              </w:rPr>
            </w:pPr>
          </w:p>
        </w:tc>
      </w:tr>
      <w:tr w:rsidR="009E4922" w:rsidRPr="00BF35EA" w14:paraId="55148A82"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01B8B29C" w14:textId="77777777" w:rsidR="009E4922" w:rsidRPr="00BF35EA" w:rsidRDefault="00CC1407">
            <w:pPr>
              <w:jc w:val="center"/>
              <w:rPr>
                <w:rFonts w:eastAsia="Calibri"/>
                <w:color w:val="000000"/>
                <w:sz w:val="20"/>
                <w:szCs w:val="20"/>
              </w:rPr>
            </w:pPr>
            <w:r w:rsidRPr="00BF35EA">
              <w:rPr>
                <w:rFonts w:eastAsia="Calibri"/>
                <w:color w:val="000000"/>
                <w:sz w:val="20"/>
                <w:szCs w:val="20"/>
              </w:rPr>
              <w:t>4,1</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25A8BEF9" w14:textId="77777777" w:rsidR="009E4922" w:rsidRPr="00BF35EA" w:rsidRDefault="00CC1407">
            <w:pPr>
              <w:rPr>
                <w:rFonts w:eastAsia="Calibri"/>
                <w:color w:val="000000"/>
                <w:sz w:val="20"/>
                <w:szCs w:val="20"/>
              </w:rPr>
            </w:pPr>
            <w:r w:rsidRPr="00BF35EA">
              <w:rPr>
                <w:rFonts w:eastAsia="Calibri"/>
                <w:color w:val="000000"/>
                <w:sz w:val="20"/>
                <w:szCs w:val="20"/>
              </w:rPr>
              <w:t>Opening of the session and registration of documents</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55B3280E" w14:textId="77777777" w:rsidR="009E4922" w:rsidRPr="00BF35EA" w:rsidRDefault="009E4922">
            <w:pPr>
              <w:rPr>
                <w:rFonts w:eastAsia="Calibri"/>
                <w:color w:val="000000"/>
                <w:sz w:val="20"/>
                <w:szCs w:val="20"/>
              </w:rPr>
            </w:pPr>
          </w:p>
        </w:tc>
      </w:tr>
      <w:tr w:rsidR="009E4922" w:rsidRPr="00BF35EA" w14:paraId="425101F0"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10128CDF" w14:textId="77777777" w:rsidR="009E4922" w:rsidRPr="00BF35EA" w:rsidRDefault="00CC1407">
            <w:pPr>
              <w:jc w:val="center"/>
              <w:rPr>
                <w:rFonts w:eastAsia="Calibri"/>
                <w:color w:val="000000"/>
                <w:sz w:val="20"/>
                <w:szCs w:val="20"/>
              </w:rPr>
            </w:pPr>
            <w:r w:rsidRPr="00BF35EA">
              <w:rPr>
                <w:rFonts w:eastAsia="Calibri"/>
                <w:color w:val="000000"/>
                <w:sz w:val="20"/>
                <w:szCs w:val="20"/>
              </w:rPr>
              <w:t>4,2</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32B31337" w14:textId="77777777" w:rsidR="009E4922" w:rsidRPr="00BF35EA" w:rsidRDefault="00CC1407">
            <w:pPr>
              <w:rPr>
                <w:rFonts w:eastAsia="Calibri"/>
                <w:color w:val="000000"/>
                <w:sz w:val="20"/>
                <w:szCs w:val="20"/>
              </w:rPr>
            </w:pPr>
            <w:r w:rsidRPr="00BF35EA">
              <w:rPr>
                <w:rFonts w:eastAsia="Calibri"/>
                <w:color w:val="000000"/>
                <w:sz w:val="20"/>
                <w:szCs w:val="20"/>
              </w:rPr>
              <w:t>IPR and antitrust reminder</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1AF4F468" w14:textId="77777777" w:rsidR="009E4922" w:rsidRPr="00BF35EA" w:rsidRDefault="009E4922">
            <w:pPr>
              <w:rPr>
                <w:rFonts w:eastAsia="Calibri"/>
                <w:color w:val="000000"/>
                <w:sz w:val="20"/>
                <w:szCs w:val="20"/>
              </w:rPr>
            </w:pPr>
          </w:p>
        </w:tc>
      </w:tr>
      <w:tr w:rsidR="009E4922" w:rsidRPr="00BF35EA" w14:paraId="7283C16C"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38C42AF5" w14:textId="77777777" w:rsidR="009E4922" w:rsidRPr="00BF35EA" w:rsidRDefault="00CC1407">
            <w:pPr>
              <w:jc w:val="center"/>
              <w:rPr>
                <w:rFonts w:eastAsia="Calibri"/>
                <w:color w:val="000000"/>
                <w:sz w:val="20"/>
                <w:szCs w:val="20"/>
              </w:rPr>
            </w:pPr>
            <w:r w:rsidRPr="00BF35EA">
              <w:rPr>
                <w:rFonts w:eastAsia="Calibri"/>
                <w:color w:val="000000"/>
                <w:sz w:val="20"/>
                <w:szCs w:val="20"/>
              </w:rPr>
              <w:t>4,2</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58B0B984" w14:textId="77777777" w:rsidR="009E4922" w:rsidRPr="00BF35EA" w:rsidRDefault="00CC1407">
            <w:pPr>
              <w:rPr>
                <w:rFonts w:eastAsia="Calibri"/>
                <w:color w:val="000000"/>
                <w:sz w:val="20"/>
                <w:szCs w:val="20"/>
              </w:rPr>
            </w:pPr>
            <w:r w:rsidRPr="00BF35EA">
              <w:rPr>
                <w:rFonts w:eastAsia="Calibri"/>
                <w:color w:val="000000"/>
                <w:sz w:val="20"/>
                <w:szCs w:val="20"/>
              </w:rPr>
              <w:t>Reports/Liaisons from other groups/meetings</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0EC9E5DB" w14:textId="77777777" w:rsidR="009E4922" w:rsidRPr="00BF35EA" w:rsidRDefault="00CC1407">
            <w:pPr>
              <w:rPr>
                <w:rFonts w:eastAsia="Calibri"/>
                <w:color w:val="000000"/>
                <w:sz w:val="20"/>
                <w:szCs w:val="20"/>
              </w:rPr>
            </w:pPr>
            <w:r w:rsidRPr="00BF35EA">
              <w:rPr>
                <w:rFonts w:eastAsia="Calibri"/>
                <w:sz w:val="20"/>
                <w:szCs w:val="20"/>
              </w:rPr>
              <w:t>69, 98</w:t>
            </w:r>
          </w:p>
        </w:tc>
      </w:tr>
      <w:tr w:rsidR="009E4922" w:rsidRPr="00BF35EA" w14:paraId="216E3144"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43A03549" w14:textId="77777777" w:rsidR="009E4922" w:rsidRPr="00BF35EA" w:rsidRDefault="00CC1407">
            <w:pPr>
              <w:jc w:val="center"/>
              <w:rPr>
                <w:rFonts w:eastAsia="Calibri"/>
                <w:color w:val="000000"/>
                <w:sz w:val="20"/>
                <w:szCs w:val="20"/>
              </w:rPr>
            </w:pPr>
            <w:r w:rsidRPr="00BF35EA">
              <w:rPr>
                <w:rFonts w:eastAsia="Calibri"/>
                <w:color w:val="000000"/>
                <w:sz w:val="20"/>
                <w:szCs w:val="20"/>
              </w:rPr>
              <w:t>4,3</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7428FE78" w14:textId="77777777" w:rsidR="009E4922" w:rsidRPr="00BF35EA" w:rsidRDefault="00CC1407">
            <w:pPr>
              <w:rPr>
                <w:rFonts w:eastAsia="Calibri"/>
                <w:color w:val="000000"/>
                <w:sz w:val="20"/>
                <w:szCs w:val="20"/>
              </w:rPr>
            </w:pPr>
            <w:r w:rsidRPr="00BF35EA">
              <w:rPr>
                <w:rFonts w:eastAsia="Calibri"/>
                <w:color w:val="000000"/>
                <w:sz w:val="20"/>
                <w:szCs w:val="20"/>
              </w:rPr>
              <w:t>Release 18 and earlier matters</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63B73056" w14:textId="77777777" w:rsidR="009E4922" w:rsidRPr="00BF35EA" w:rsidRDefault="00CC1407">
            <w:pPr>
              <w:rPr>
                <w:rFonts w:eastAsia="Calibri"/>
                <w:color w:val="000000"/>
                <w:sz w:val="20"/>
                <w:szCs w:val="20"/>
              </w:rPr>
            </w:pPr>
            <w:r w:rsidRPr="00BF35EA">
              <w:rPr>
                <w:rFonts w:eastAsia="Calibri"/>
                <w:color w:val="000000"/>
                <w:sz w:val="20"/>
                <w:szCs w:val="20"/>
              </w:rPr>
              <w:t xml:space="preserve">60, </w:t>
            </w:r>
            <w:r w:rsidRPr="00BF35EA">
              <w:rPr>
                <w:rFonts w:eastAsia="Calibri"/>
                <w:color w:val="FF0000"/>
                <w:sz w:val="20"/>
                <w:szCs w:val="20"/>
              </w:rPr>
              <w:t>99, 102, 103</w:t>
            </w:r>
          </w:p>
          <w:p w14:paraId="05C63F11" w14:textId="77777777" w:rsidR="009E4922" w:rsidRPr="00BF35EA" w:rsidRDefault="00CC1407">
            <w:pPr>
              <w:rPr>
                <w:rFonts w:eastAsia="Calibri"/>
                <w:strike/>
                <w:color w:val="000000"/>
                <w:sz w:val="20"/>
                <w:szCs w:val="20"/>
              </w:rPr>
            </w:pPr>
            <w:r w:rsidRPr="00BF35EA">
              <w:rPr>
                <w:rFonts w:eastAsia="Calibri"/>
                <w:strike/>
                <w:color w:val="000000"/>
                <w:sz w:val="20"/>
                <w:szCs w:val="20"/>
              </w:rPr>
              <w:t>70</w:t>
            </w:r>
          </w:p>
        </w:tc>
      </w:tr>
      <w:tr w:rsidR="009E4922" w:rsidRPr="00BF35EA" w14:paraId="1813D6FF"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1B64B920" w14:textId="77777777" w:rsidR="009E4922" w:rsidRPr="00BF35EA" w:rsidRDefault="00CC1407">
            <w:pPr>
              <w:jc w:val="center"/>
              <w:rPr>
                <w:rFonts w:eastAsia="Calibri"/>
                <w:color w:val="000000"/>
                <w:sz w:val="20"/>
                <w:szCs w:val="20"/>
              </w:rPr>
            </w:pPr>
            <w:r w:rsidRPr="00BF35EA">
              <w:rPr>
                <w:rFonts w:eastAsia="Calibri"/>
                <w:color w:val="000000"/>
                <w:sz w:val="20"/>
                <w:szCs w:val="20"/>
              </w:rPr>
              <w:t>4,4</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021EB5AE" w14:textId="77777777" w:rsidR="009E4922" w:rsidRPr="00BF35EA" w:rsidRDefault="00CC1407">
            <w:pPr>
              <w:rPr>
                <w:rFonts w:eastAsia="Calibri"/>
                <w:color w:val="000000"/>
                <w:sz w:val="20"/>
                <w:szCs w:val="20"/>
              </w:rPr>
            </w:pPr>
            <w:r w:rsidRPr="00BF35EA">
              <w:rPr>
                <w:rFonts w:eastAsia="Calibri"/>
                <w:color w:val="000000"/>
                <w:sz w:val="20"/>
                <w:szCs w:val="20"/>
              </w:rPr>
              <w:t>SR_IMS (Split rendering over IMS)</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6F2C7866" w14:textId="77777777" w:rsidR="009E4922" w:rsidRPr="00BF35EA" w:rsidRDefault="00CC1407">
            <w:pPr>
              <w:rPr>
                <w:rFonts w:eastAsia="Calibri"/>
                <w:color w:val="000000"/>
                <w:sz w:val="20"/>
                <w:szCs w:val="20"/>
              </w:rPr>
            </w:pPr>
            <w:r w:rsidRPr="00BF35EA">
              <w:rPr>
                <w:rFonts w:eastAsia="Calibri"/>
                <w:color w:val="000000"/>
                <w:sz w:val="20"/>
                <w:szCs w:val="20"/>
              </w:rPr>
              <w:t xml:space="preserve">61, 63, 66, 78-&gt;81, </w:t>
            </w:r>
            <w:r w:rsidRPr="00BF35EA">
              <w:rPr>
                <w:rFonts w:eastAsia="Calibri"/>
                <w:sz w:val="20"/>
                <w:szCs w:val="20"/>
              </w:rPr>
              <w:t>79, 81</w:t>
            </w:r>
            <w:r w:rsidRPr="00BF35EA">
              <w:rPr>
                <w:rFonts w:eastAsia="Calibri"/>
                <w:color w:val="FF0000"/>
                <w:sz w:val="20"/>
                <w:szCs w:val="20"/>
              </w:rPr>
              <w:t>, 100, 101</w:t>
            </w:r>
          </w:p>
        </w:tc>
      </w:tr>
      <w:tr w:rsidR="009E4922" w:rsidRPr="00BF35EA" w14:paraId="58D54693"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4C2BBB72" w14:textId="77777777" w:rsidR="009E4922" w:rsidRPr="00BF35EA" w:rsidRDefault="00CC1407">
            <w:pPr>
              <w:jc w:val="center"/>
              <w:rPr>
                <w:rFonts w:eastAsia="Calibri"/>
                <w:color w:val="000000"/>
                <w:sz w:val="20"/>
                <w:szCs w:val="20"/>
              </w:rPr>
            </w:pPr>
            <w:r w:rsidRPr="00BF35EA">
              <w:rPr>
                <w:rFonts w:eastAsia="Calibri"/>
                <w:color w:val="000000"/>
                <w:sz w:val="20"/>
                <w:szCs w:val="20"/>
              </w:rPr>
              <w:t>4,5</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44C2D0D7" w14:textId="77777777" w:rsidR="009E4922" w:rsidRPr="00BF35EA" w:rsidRDefault="00CC1407">
            <w:pPr>
              <w:rPr>
                <w:rFonts w:eastAsia="Calibri"/>
                <w:color w:val="000000"/>
                <w:sz w:val="20"/>
                <w:szCs w:val="20"/>
              </w:rPr>
            </w:pPr>
            <w:r w:rsidRPr="00BF35EA">
              <w:rPr>
                <w:rFonts w:eastAsia="Calibri"/>
                <w:color w:val="000000"/>
                <w:sz w:val="20"/>
                <w:szCs w:val="20"/>
              </w:rPr>
              <w:t>FS_5G_RTP_Ph2 (Study of 5G Real-time Transport Protocol Configurations, Phase 2)</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00D2AC70" w14:textId="77777777" w:rsidR="009E4922" w:rsidRPr="00BF35EA" w:rsidRDefault="00CC1407">
            <w:pPr>
              <w:rPr>
                <w:rFonts w:eastAsia="Calibri"/>
                <w:color w:val="FF0000"/>
                <w:sz w:val="20"/>
                <w:szCs w:val="20"/>
              </w:rPr>
            </w:pPr>
            <w:r w:rsidRPr="00BF35EA">
              <w:rPr>
                <w:rFonts w:eastAsia="Calibri"/>
                <w:color w:val="000000"/>
                <w:sz w:val="20"/>
                <w:szCs w:val="20"/>
              </w:rPr>
              <w:t xml:space="preserve">54, 55, 56, 57, 59, 62, 64, 65, 71, 72, </w:t>
            </w:r>
            <w:r w:rsidRPr="00BF35EA">
              <w:rPr>
                <w:rFonts w:eastAsia="Calibri"/>
                <w:sz w:val="20"/>
                <w:szCs w:val="20"/>
              </w:rPr>
              <w:t xml:space="preserve">75-&gt;80, 76, 80, 85, 86, 87, 88, 90, 91, 92, 97, 104, </w:t>
            </w:r>
            <w:r w:rsidRPr="00BF35EA">
              <w:rPr>
                <w:rFonts w:eastAsia="Calibri"/>
                <w:color w:val="FF0000"/>
                <w:sz w:val="20"/>
                <w:szCs w:val="20"/>
              </w:rPr>
              <w:t xml:space="preserve">106 (LATE) </w:t>
            </w:r>
          </w:p>
          <w:p w14:paraId="2D2E007B" w14:textId="77777777" w:rsidR="009E4922" w:rsidRPr="00BF35EA" w:rsidRDefault="00CC1407">
            <w:pPr>
              <w:rPr>
                <w:rFonts w:eastAsia="Calibri"/>
                <w:color w:val="000000"/>
                <w:sz w:val="20"/>
                <w:szCs w:val="20"/>
              </w:rPr>
            </w:pPr>
            <w:r w:rsidRPr="00BF35EA">
              <w:rPr>
                <w:rFonts w:eastAsia="Calibri"/>
                <w:strike/>
                <w:color w:val="FF0000"/>
                <w:sz w:val="20"/>
                <w:szCs w:val="20"/>
              </w:rPr>
              <w:t>89</w:t>
            </w:r>
          </w:p>
        </w:tc>
      </w:tr>
      <w:tr w:rsidR="009E4922" w:rsidRPr="00BF35EA" w14:paraId="312B70AF"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09015D38" w14:textId="77777777" w:rsidR="009E4922" w:rsidRPr="00BF35EA" w:rsidRDefault="00CC1407">
            <w:pPr>
              <w:jc w:val="center"/>
              <w:rPr>
                <w:rFonts w:eastAsia="Calibri"/>
                <w:color w:val="000000"/>
                <w:sz w:val="20"/>
                <w:szCs w:val="20"/>
              </w:rPr>
            </w:pPr>
            <w:r w:rsidRPr="00BF35EA">
              <w:rPr>
                <w:rFonts w:eastAsia="Calibri"/>
                <w:color w:val="000000"/>
                <w:sz w:val="20"/>
                <w:szCs w:val="20"/>
              </w:rPr>
              <w:t>4,6</w:t>
            </w:r>
          </w:p>
        </w:tc>
        <w:tc>
          <w:tcPr>
            <w:tcW w:w="4731" w:type="dxa"/>
            <w:tcBorders>
              <w:top w:val="nil"/>
              <w:left w:val="nil"/>
              <w:bottom w:val="single" w:sz="8" w:space="0" w:color="595959"/>
              <w:right w:val="single" w:sz="8" w:space="0" w:color="595959"/>
            </w:tcBorders>
            <w:shd w:val="clear" w:color="auto" w:fill="FFFFFF"/>
            <w:tcMar>
              <w:top w:w="15" w:type="dxa"/>
              <w:left w:w="15" w:type="dxa"/>
              <w:bottom w:w="0" w:type="dxa"/>
              <w:right w:w="15" w:type="dxa"/>
            </w:tcMar>
          </w:tcPr>
          <w:p w14:paraId="1461E70B" w14:textId="77777777" w:rsidR="009E4922" w:rsidRPr="00BF35EA" w:rsidRDefault="00CC1407">
            <w:pPr>
              <w:rPr>
                <w:rFonts w:eastAsia="Calibri"/>
                <w:color w:val="000000"/>
                <w:sz w:val="20"/>
                <w:szCs w:val="20"/>
              </w:rPr>
            </w:pPr>
            <w:r w:rsidRPr="00BF35EA">
              <w:rPr>
                <w:rFonts w:eastAsia="Calibri"/>
                <w:color w:val="000000"/>
                <w:sz w:val="20"/>
                <w:szCs w:val="20"/>
              </w:rPr>
              <w:t>Other Rel-19 matters including TEI</w:t>
            </w:r>
          </w:p>
        </w:tc>
        <w:tc>
          <w:tcPr>
            <w:tcW w:w="3363" w:type="dxa"/>
            <w:tcBorders>
              <w:top w:val="nil"/>
              <w:left w:val="nil"/>
              <w:bottom w:val="single" w:sz="8" w:space="0" w:color="595959"/>
              <w:right w:val="single" w:sz="8" w:space="0" w:color="595959"/>
            </w:tcBorders>
            <w:shd w:val="clear" w:color="auto" w:fill="FFFFFF"/>
            <w:tcMar>
              <w:top w:w="0" w:type="dxa"/>
              <w:left w:w="108" w:type="dxa"/>
              <w:bottom w:w="0" w:type="dxa"/>
              <w:right w:w="108" w:type="dxa"/>
            </w:tcMar>
          </w:tcPr>
          <w:p w14:paraId="0AE93F3B" w14:textId="77777777" w:rsidR="009E4922" w:rsidRPr="00BF35EA" w:rsidRDefault="009E4922">
            <w:pPr>
              <w:rPr>
                <w:rFonts w:eastAsia="Calibri"/>
                <w:color w:val="000000"/>
                <w:sz w:val="20"/>
                <w:szCs w:val="20"/>
              </w:rPr>
            </w:pPr>
          </w:p>
        </w:tc>
      </w:tr>
      <w:tr w:rsidR="009E4922" w:rsidRPr="00BF35EA" w14:paraId="3CE0E9A6"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6A8EB087" w14:textId="77777777" w:rsidR="009E4922" w:rsidRPr="00BF35EA" w:rsidRDefault="00CC1407">
            <w:pPr>
              <w:jc w:val="center"/>
              <w:rPr>
                <w:rFonts w:eastAsia="Calibri"/>
                <w:color w:val="000000"/>
                <w:sz w:val="20"/>
                <w:szCs w:val="20"/>
              </w:rPr>
            </w:pPr>
            <w:r w:rsidRPr="00BF35EA">
              <w:rPr>
                <w:rFonts w:eastAsia="Calibri"/>
                <w:color w:val="000000"/>
                <w:sz w:val="20"/>
                <w:szCs w:val="20"/>
              </w:rPr>
              <w:t>4.6.1</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7F172BC4" w14:textId="77777777" w:rsidR="009E4922" w:rsidRPr="00BF35EA" w:rsidRDefault="00CC1407">
            <w:pPr>
              <w:rPr>
                <w:rFonts w:eastAsia="Calibri"/>
                <w:color w:val="000000"/>
                <w:sz w:val="20"/>
                <w:szCs w:val="20"/>
              </w:rPr>
            </w:pPr>
            <w:r w:rsidRPr="00BF35EA">
              <w:rPr>
                <w:rFonts w:eastAsia="Calibri"/>
                <w:color w:val="000000"/>
                <w:sz w:val="20"/>
                <w:szCs w:val="20"/>
              </w:rPr>
              <w:t>FS_iRTCW_Ph2 (Study on immersive Real-Time Communication for WebRTC, Phase 2)</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36F700A7" w14:textId="77777777" w:rsidR="009E4922" w:rsidRPr="00BF35EA" w:rsidRDefault="00CC1407">
            <w:pPr>
              <w:rPr>
                <w:rFonts w:eastAsia="Calibri"/>
                <w:color w:val="000000"/>
                <w:sz w:val="20"/>
                <w:szCs w:val="20"/>
              </w:rPr>
            </w:pPr>
            <w:r w:rsidRPr="00BF35EA">
              <w:rPr>
                <w:rFonts w:eastAsia="Calibri"/>
                <w:color w:val="000000"/>
                <w:sz w:val="20"/>
                <w:szCs w:val="20"/>
              </w:rPr>
              <w:t>46-&gt;58-&gt;</w:t>
            </w:r>
            <w:r w:rsidRPr="00BF35EA">
              <w:rPr>
                <w:rFonts w:eastAsia="Calibri"/>
                <w:sz w:val="20"/>
                <w:szCs w:val="20"/>
              </w:rPr>
              <w:t xml:space="preserve">68, 74, </w:t>
            </w:r>
            <w:r w:rsidRPr="00BF35EA">
              <w:rPr>
                <w:rFonts w:eastAsia="Calibri"/>
                <w:color w:val="FF0000"/>
                <w:sz w:val="20"/>
                <w:szCs w:val="20"/>
              </w:rPr>
              <w:t>105 (LATE)</w:t>
            </w:r>
          </w:p>
        </w:tc>
      </w:tr>
      <w:tr w:rsidR="009E4922" w:rsidRPr="00BF35EA" w14:paraId="782689D8"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1B705D20" w14:textId="77777777" w:rsidR="009E4922" w:rsidRPr="00BF35EA" w:rsidRDefault="00CC1407">
            <w:pPr>
              <w:jc w:val="center"/>
              <w:rPr>
                <w:rFonts w:eastAsia="Calibri"/>
                <w:color w:val="000000"/>
                <w:sz w:val="20"/>
                <w:szCs w:val="20"/>
              </w:rPr>
            </w:pPr>
            <w:r w:rsidRPr="00BF35EA">
              <w:rPr>
                <w:rFonts w:eastAsia="Calibri"/>
                <w:color w:val="000000"/>
                <w:sz w:val="20"/>
                <w:szCs w:val="20"/>
              </w:rPr>
              <w:t>4.6.2</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40B1439B" w14:textId="77777777" w:rsidR="009E4922" w:rsidRPr="00BF35EA" w:rsidRDefault="00CC1407">
            <w:pPr>
              <w:rPr>
                <w:rFonts w:eastAsia="Calibri"/>
                <w:color w:val="000000"/>
                <w:sz w:val="20"/>
                <w:szCs w:val="20"/>
              </w:rPr>
            </w:pPr>
            <w:proofErr w:type="spellStart"/>
            <w:r w:rsidRPr="00BF35EA">
              <w:rPr>
                <w:rFonts w:eastAsia="Calibri"/>
                <w:color w:val="000000"/>
                <w:sz w:val="20"/>
                <w:szCs w:val="20"/>
              </w:rPr>
              <w:t>FS_HapticsMedia</w:t>
            </w:r>
            <w:proofErr w:type="spellEnd"/>
            <w:r w:rsidRPr="00BF35EA">
              <w:rPr>
                <w:rFonts w:eastAsia="Calibri"/>
                <w:color w:val="000000"/>
                <w:sz w:val="20"/>
                <w:szCs w:val="20"/>
              </w:rPr>
              <w:t xml:space="preserve"> (Study on Haptics in 5G Media Services)</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6B7B66E0" w14:textId="77777777" w:rsidR="009E4922" w:rsidRPr="00BF35EA" w:rsidRDefault="00CC1407">
            <w:pPr>
              <w:rPr>
                <w:rFonts w:eastAsia="Calibri"/>
                <w:color w:val="000000"/>
                <w:sz w:val="20"/>
                <w:szCs w:val="20"/>
              </w:rPr>
            </w:pPr>
            <w:r w:rsidRPr="00BF35EA">
              <w:rPr>
                <w:rFonts w:eastAsia="Calibri"/>
                <w:color w:val="000000"/>
                <w:sz w:val="20"/>
                <w:szCs w:val="20"/>
              </w:rPr>
              <w:t>47-&gt;67, 48</w:t>
            </w:r>
            <w:r w:rsidRPr="00BF35EA">
              <w:rPr>
                <w:rFonts w:eastAsia="Calibri"/>
                <w:sz w:val="20"/>
                <w:szCs w:val="20"/>
              </w:rPr>
              <w:t xml:space="preserve">, 49, 50, 51, 52, 53, 73, 77, 83, 93, 94, </w:t>
            </w:r>
            <w:r w:rsidRPr="00BF35EA">
              <w:rPr>
                <w:rFonts w:eastAsia="Calibri"/>
                <w:color w:val="FF0000"/>
                <w:sz w:val="20"/>
                <w:szCs w:val="20"/>
              </w:rPr>
              <w:t>95, 96</w:t>
            </w:r>
          </w:p>
        </w:tc>
      </w:tr>
      <w:tr w:rsidR="009E4922" w:rsidRPr="00BF35EA" w14:paraId="4DF2C37B" w14:textId="77777777">
        <w:trPr>
          <w:trHeight w:val="290"/>
        </w:trPr>
        <w:tc>
          <w:tcPr>
            <w:tcW w:w="1221" w:type="dxa"/>
            <w:tcBorders>
              <w:top w:val="nil"/>
              <w:left w:val="single" w:sz="8" w:space="0" w:color="595959"/>
              <w:bottom w:val="single" w:sz="8" w:space="0" w:color="595959"/>
              <w:right w:val="single" w:sz="8" w:space="0" w:color="595959"/>
            </w:tcBorders>
            <w:tcMar>
              <w:top w:w="15" w:type="dxa"/>
              <w:left w:w="15" w:type="dxa"/>
              <w:bottom w:w="0" w:type="dxa"/>
              <w:right w:w="15" w:type="dxa"/>
            </w:tcMar>
          </w:tcPr>
          <w:p w14:paraId="79832804" w14:textId="77777777" w:rsidR="009E4922" w:rsidRPr="00BF35EA" w:rsidRDefault="00CC1407">
            <w:pPr>
              <w:jc w:val="center"/>
              <w:rPr>
                <w:rFonts w:eastAsia="Calibri"/>
                <w:color w:val="000000"/>
                <w:sz w:val="20"/>
                <w:szCs w:val="20"/>
              </w:rPr>
            </w:pPr>
            <w:r w:rsidRPr="00BF35EA">
              <w:rPr>
                <w:rFonts w:eastAsia="Calibri"/>
                <w:color w:val="000000"/>
                <w:sz w:val="20"/>
                <w:szCs w:val="20"/>
              </w:rPr>
              <w:t>4,7</w:t>
            </w:r>
          </w:p>
        </w:tc>
        <w:tc>
          <w:tcPr>
            <w:tcW w:w="4731" w:type="dxa"/>
            <w:tcBorders>
              <w:top w:val="nil"/>
              <w:left w:val="nil"/>
              <w:bottom w:val="single" w:sz="8" w:space="0" w:color="595959"/>
              <w:right w:val="single" w:sz="8" w:space="0" w:color="595959"/>
            </w:tcBorders>
            <w:tcMar>
              <w:top w:w="15" w:type="dxa"/>
              <w:left w:w="15" w:type="dxa"/>
              <w:bottom w:w="0" w:type="dxa"/>
              <w:right w:w="15" w:type="dxa"/>
            </w:tcMar>
          </w:tcPr>
          <w:p w14:paraId="37A307BB" w14:textId="77777777" w:rsidR="009E4922" w:rsidRPr="00BF35EA" w:rsidRDefault="00CC1407">
            <w:pPr>
              <w:rPr>
                <w:rFonts w:eastAsia="Calibri"/>
                <w:color w:val="000000"/>
                <w:sz w:val="20"/>
                <w:szCs w:val="20"/>
              </w:rPr>
            </w:pPr>
            <w:r w:rsidRPr="00BF35EA">
              <w:rPr>
                <w:rFonts w:eastAsia="Calibri"/>
                <w:color w:val="000000"/>
                <w:sz w:val="20"/>
                <w:szCs w:val="20"/>
              </w:rPr>
              <w:t>Close of the session</w:t>
            </w:r>
          </w:p>
        </w:tc>
        <w:tc>
          <w:tcPr>
            <w:tcW w:w="3363" w:type="dxa"/>
            <w:tcBorders>
              <w:top w:val="nil"/>
              <w:left w:val="nil"/>
              <w:bottom w:val="single" w:sz="8" w:space="0" w:color="595959"/>
              <w:right w:val="single" w:sz="8" w:space="0" w:color="595959"/>
            </w:tcBorders>
            <w:tcMar>
              <w:top w:w="0" w:type="dxa"/>
              <w:left w:w="108" w:type="dxa"/>
              <w:bottom w:w="0" w:type="dxa"/>
              <w:right w:w="108" w:type="dxa"/>
            </w:tcMar>
          </w:tcPr>
          <w:p w14:paraId="046C6887" w14:textId="77777777" w:rsidR="009E4922" w:rsidRPr="00BF35EA" w:rsidRDefault="009E4922">
            <w:pPr>
              <w:rPr>
                <w:rFonts w:eastAsia="Calibri"/>
                <w:color w:val="000000"/>
                <w:sz w:val="20"/>
                <w:szCs w:val="20"/>
              </w:rPr>
            </w:pPr>
          </w:p>
        </w:tc>
      </w:tr>
    </w:tbl>
    <w:p w14:paraId="7542279D" w14:textId="77777777" w:rsidR="009E4922" w:rsidRDefault="00CC1407">
      <w:pPr>
        <w:spacing w:after="0"/>
        <w:rPr>
          <w:b/>
        </w:rPr>
      </w:pPr>
      <w:r>
        <w:br w:type="page"/>
      </w:r>
    </w:p>
    <w:p w14:paraId="05F69B63" w14:textId="77777777" w:rsidR="009E4922" w:rsidRDefault="009E4922">
      <w:pPr>
        <w:spacing w:after="0"/>
        <w:rPr>
          <w:b/>
        </w:rPr>
      </w:pPr>
    </w:p>
    <w:p w14:paraId="60B3E76D" w14:textId="77777777" w:rsidR="009E4922" w:rsidRDefault="00CC1407">
      <w:pPr>
        <w:pStyle w:val="Heading2"/>
        <w:widowControl/>
        <w:spacing w:before="120" w:after="0" w:line="276" w:lineRule="auto"/>
        <w:jc w:val="center"/>
      </w:pPr>
      <w:bookmarkStart w:id="6" w:name="_heading=h.tyjcwt" w:colFirst="0" w:colLast="0"/>
      <w:bookmarkEnd w:id="6"/>
      <w:r>
        <w:t>Annex 2: List of documents</w:t>
      </w:r>
    </w:p>
    <w:p w14:paraId="70C21EDB" w14:textId="77777777" w:rsidR="009E4922" w:rsidRDefault="009E4922">
      <w:pPr>
        <w:widowControl/>
        <w:spacing w:before="20" w:after="0" w:line="276" w:lineRule="auto"/>
        <w:rPr>
          <w:sz w:val="24"/>
          <w:szCs w:val="24"/>
        </w:rPr>
      </w:pPr>
    </w:p>
    <w:p w14:paraId="6226A4BA" w14:textId="7ED046FE" w:rsidR="009E4922" w:rsidRDefault="00CC1407">
      <w:pPr>
        <w:widowControl/>
        <w:spacing w:before="20" w:after="0" w:line="276" w:lineRule="auto"/>
        <w:rPr>
          <w:sz w:val="24"/>
          <w:szCs w:val="24"/>
        </w:rPr>
      </w:pPr>
      <w:r>
        <w:rPr>
          <w:sz w:val="24"/>
          <w:szCs w:val="24"/>
        </w:rPr>
        <w:t xml:space="preserve">List of documents and their status at the end of the meeting: </w:t>
      </w:r>
      <w:r>
        <w:rPr>
          <w:sz w:val="24"/>
          <w:szCs w:val="24"/>
        </w:rPr>
        <w:tab/>
      </w:r>
    </w:p>
    <w:p w14:paraId="7F8A666F" w14:textId="77777777" w:rsidR="009E4922" w:rsidRDefault="009E4922">
      <w:pPr>
        <w:widowControl/>
        <w:spacing w:before="20" w:after="0" w:line="276" w:lineRule="auto"/>
        <w:rPr>
          <w:sz w:val="24"/>
          <w:szCs w:val="24"/>
        </w:rPr>
      </w:pPr>
    </w:p>
    <w:tbl>
      <w:tblPr>
        <w:tblStyle w:val="PlainTable1"/>
        <w:tblW w:w="8895" w:type="dxa"/>
        <w:tblLayout w:type="fixed"/>
        <w:tblLook w:val="0600" w:firstRow="0" w:lastRow="0" w:firstColumn="0" w:lastColumn="0" w:noHBand="1" w:noVBand="1"/>
      </w:tblPr>
      <w:tblGrid>
        <w:gridCol w:w="1335"/>
        <w:gridCol w:w="2040"/>
        <w:gridCol w:w="1620"/>
        <w:gridCol w:w="2160"/>
        <w:gridCol w:w="1740"/>
      </w:tblGrid>
      <w:tr w:rsidR="009E4922" w14:paraId="7B25EB4A" w14:textId="77777777" w:rsidTr="00D431D4">
        <w:trPr>
          <w:trHeight w:val="1095"/>
        </w:trPr>
        <w:tc>
          <w:tcPr>
            <w:tcW w:w="1335" w:type="dxa"/>
          </w:tcPr>
          <w:p w14:paraId="7B889B9E" w14:textId="77777777" w:rsidR="009E4922" w:rsidRDefault="00CC1407">
            <w:pPr>
              <w:spacing w:before="240"/>
              <w:rPr>
                <w:b/>
                <w:sz w:val="16"/>
                <w:szCs w:val="16"/>
              </w:rPr>
            </w:pPr>
            <w:proofErr w:type="spellStart"/>
            <w:r>
              <w:rPr>
                <w:b/>
                <w:sz w:val="16"/>
                <w:szCs w:val="16"/>
              </w:rPr>
              <w:t>TDoc</w:t>
            </w:r>
            <w:proofErr w:type="spellEnd"/>
          </w:p>
        </w:tc>
        <w:tc>
          <w:tcPr>
            <w:tcW w:w="2040" w:type="dxa"/>
          </w:tcPr>
          <w:p w14:paraId="42C700CC" w14:textId="77777777" w:rsidR="009E4922" w:rsidRDefault="00CC1407">
            <w:pPr>
              <w:spacing w:before="240"/>
              <w:rPr>
                <w:b/>
                <w:sz w:val="16"/>
                <w:szCs w:val="16"/>
              </w:rPr>
            </w:pPr>
            <w:r>
              <w:rPr>
                <w:b/>
                <w:sz w:val="16"/>
                <w:szCs w:val="16"/>
              </w:rPr>
              <w:t>Title</w:t>
            </w:r>
          </w:p>
        </w:tc>
        <w:tc>
          <w:tcPr>
            <w:tcW w:w="1620" w:type="dxa"/>
          </w:tcPr>
          <w:p w14:paraId="67766A73" w14:textId="77777777" w:rsidR="009E4922" w:rsidRDefault="00CC1407">
            <w:pPr>
              <w:spacing w:before="240"/>
              <w:rPr>
                <w:b/>
                <w:sz w:val="16"/>
                <w:szCs w:val="16"/>
              </w:rPr>
            </w:pPr>
            <w:r>
              <w:rPr>
                <w:b/>
                <w:sz w:val="16"/>
                <w:szCs w:val="16"/>
              </w:rPr>
              <w:t>Source</w:t>
            </w:r>
          </w:p>
        </w:tc>
        <w:tc>
          <w:tcPr>
            <w:tcW w:w="2160" w:type="dxa"/>
          </w:tcPr>
          <w:p w14:paraId="44DE9D89" w14:textId="77777777" w:rsidR="009E4922" w:rsidRDefault="00CC1407">
            <w:pPr>
              <w:spacing w:before="240"/>
              <w:rPr>
                <w:b/>
                <w:sz w:val="16"/>
                <w:szCs w:val="16"/>
              </w:rPr>
            </w:pPr>
            <w:r>
              <w:rPr>
                <w:b/>
                <w:sz w:val="16"/>
                <w:szCs w:val="16"/>
              </w:rPr>
              <w:t>Agenda item description</w:t>
            </w:r>
          </w:p>
        </w:tc>
        <w:tc>
          <w:tcPr>
            <w:tcW w:w="1740" w:type="dxa"/>
          </w:tcPr>
          <w:p w14:paraId="2B4E6FDB" w14:textId="77777777" w:rsidR="009E4922" w:rsidRDefault="00CC1407">
            <w:pPr>
              <w:spacing w:before="240"/>
              <w:rPr>
                <w:b/>
                <w:sz w:val="16"/>
                <w:szCs w:val="16"/>
              </w:rPr>
            </w:pPr>
            <w:proofErr w:type="spellStart"/>
            <w:r>
              <w:rPr>
                <w:b/>
                <w:sz w:val="16"/>
                <w:szCs w:val="16"/>
              </w:rPr>
              <w:t>TDoc</w:t>
            </w:r>
            <w:proofErr w:type="spellEnd"/>
            <w:r>
              <w:rPr>
                <w:b/>
                <w:sz w:val="16"/>
                <w:szCs w:val="16"/>
              </w:rPr>
              <w:t xml:space="preserve"> Status</w:t>
            </w:r>
          </w:p>
        </w:tc>
      </w:tr>
      <w:tr w:rsidR="009E4922" w14:paraId="747B8064" w14:textId="77777777" w:rsidTr="00D431D4">
        <w:trPr>
          <w:trHeight w:val="1275"/>
        </w:trPr>
        <w:tc>
          <w:tcPr>
            <w:tcW w:w="1335" w:type="dxa"/>
          </w:tcPr>
          <w:p w14:paraId="78C061B4" w14:textId="77777777" w:rsidR="009E4922" w:rsidRDefault="00BF35EA">
            <w:pPr>
              <w:spacing w:before="240"/>
              <w:rPr>
                <w:b/>
                <w:color w:val="1155CC"/>
                <w:sz w:val="16"/>
                <w:szCs w:val="16"/>
                <w:u w:val="single"/>
              </w:rPr>
            </w:pPr>
            <w:hyperlink r:id="rId57">
              <w:r w:rsidR="00CC1407">
                <w:rPr>
                  <w:b/>
                  <w:color w:val="1155CC"/>
                  <w:sz w:val="16"/>
                  <w:szCs w:val="16"/>
                  <w:u w:val="single"/>
                </w:rPr>
                <w:t>S4aR240046</w:t>
              </w:r>
            </w:hyperlink>
          </w:p>
        </w:tc>
        <w:tc>
          <w:tcPr>
            <w:tcW w:w="2040" w:type="dxa"/>
          </w:tcPr>
          <w:p w14:paraId="07711EEB" w14:textId="77777777" w:rsidR="009E4922" w:rsidRDefault="00CC1407">
            <w:pPr>
              <w:spacing w:before="240"/>
              <w:rPr>
                <w:sz w:val="16"/>
                <w:szCs w:val="16"/>
              </w:rPr>
            </w:pPr>
            <w:r>
              <w:rPr>
                <w:sz w:val="16"/>
                <w:szCs w:val="16"/>
              </w:rPr>
              <w:t>LS on RTC architecture in TS 26.506</w:t>
            </w:r>
          </w:p>
        </w:tc>
        <w:tc>
          <w:tcPr>
            <w:tcW w:w="1620" w:type="dxa"/>
          </w:tcPr>
          <w:p w14:paraId="19BBDFD6" w14:textId="77777777" w:rsidR="009E4922" w:rsidRDefault="00CC1407">
            <w:pPr>
              <w:spacing w:before="240"/>
              <w:rPr>
                <w:sz w:val="16"/>
                <w:szCs w:val="16"/>
              </w:rPr>
            </w:pPr>
            <w:r>
              <w:rPr>
                <w:sz w:val="16"/>
                <w:szCs w:val="16"/>
              </w:rPr>
              <w:t>Samsung Electronics, CO., LTD</w:t>
            </w:r>
          </w:p>
        </w:tc>
        <w:tc>
          <w:tcPr>
            <w:tcW w:w="2160" w:type="dxa"/>
          </w:tcPr>
          <w:p w14:paraId="5786CCA3" w14:textId="77777777" w:rsidR="009E4922" w:rsidRDefault="00CC1407">
            <w:pPr>
              <w:spacing w:before="240"/>
              <w:rPr>
                <w:sz w:val="16"/>
                <w:szCs w:val="16"/>
              </w:rPr>
            </w:pPr>
            <w:r>
              <w:rPr>
                <w:sz w:val="16"/>
                <w:szCs w:val="16"/>
              </w:rPr>
              <w:t>FS_iRTCW_Ph2 (Study on immersive Real-Time Communication for WebRTC, Phase 2)</w:t>
            </w:r>
          </w:p>
        </w:tc>
        <w:tc>
          <w:tcPr>
            <w:tcW w:w="1740" w:type="dxa"/>
          </w:tcPr>
          <w:p w14:paraId="69657662" w14:textId="77777777" w:rsidR="009E4922" w:rsidRDefault="00CC1407">
            <w:pPr>
              <w:spacing w:before="240"/>
              <w:rPr>
                <w:sz w:val="16"/>
                <w:szCs w:val="16"/>
              </w:rPr>
            </w:pPr>
            <w:r>
              <w:rPr>
                <w:sz w:val="16"/>
                <w:szCs w:val="16"/>
              </w:rPr>
              <w:t>revised</w:t>
            </w:r>
          </w:p>
        </w:tc>
      </w:tr>
      <w:tr w:rsidR="009E4922" w14:paraId="3A3FBD16" w14:textId="77777777" w:rsidTr="00D431D4">
        <w:trPr>
          <w:trHeight w:val="1005"/>
        </w:trPr>
        <w:tc>
          <w:tcPr>
            <w:tcW w:w="1335" w:type="dxa"/>
          </w:tcPr>
          <w:p w14:paraId="40F960A8" w14:textId="77777777" w:rsidR="009E4922" w:rsidRDefault="00BF35EA">
            <w:pPr>
              <w:spacing w:before="240"/>
              <w:rPr>
                <w:b/>
                <w:color w:val="1155CC"/>
                <w:sz w:val="16"/>
                <w:szCs w:val="16"/>
                <w:u w:val="single"/>
              </w:rPr>
            </w:pPr>
            <w:hyperlink r:id="rId58">
              <w:r w:rsidR="00CC1407">
                <w:rPr>
                  <w:b/>
                  <w:color w:val="1155CC"/>
                  <w:sz w:val="16"/>
                  <w:szCs w:val="16"/>
                  <w:u w:val="single"/>
                </w:rPr>
                <w:t>S4aR240047</w:t>
              </w:r>
            </w:hyperlink>
          </w:p>
        </w:tc>
        <w:tc>
          <w:tcPr>
            <w:tcW w:w="2040" w:type="dxa"/>
          </w:tcPr>
          <w:p w14:paraId="39FDEF43" w14:textId="77777777" w:rsidR="009E4922" w:rsidRDefault="00CC1407">
            <w:pPr>
              <w:spacing w:before="240"/>
              <w:rPr>
                <w:sz w:val="16"/>
                <w:szCs w:val="16"/>
              </w:rPr>
            </w:pPr>
            <w:r>
              <w:rPr>
                <w:sz w:val="16"/>
                <w:szCs w:val="16"/>
              </w:rPr>
              <w:t>Haptics enhanced media distribution use case</w:t>
            </w:r>
          </w:p>
        </w:tc>
        <w:tc>
          <w:tcPr>
            <w:tcW w:w="1620" w:type="dxa"/>
          </w:tcPr>
          <w:p w14:paraId="5DD0BC33"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2BD0C8B8"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03B10CAB" w14:textId="77777777" w:rsidR="009E4922" w:rsidRDefault="00CC1407">
            <w:pPr>
              <w:spacing w:before="240"/>
              <w:rPr>
                <w:sz w:val="16"/>
                <w:szCs w:val="16"/>
              </w:rPr>
            </w:pPr>
            <w:r>
              <w:rPr>
                <w:sz w:val="16"/>
                <w:szCs w:val="16"/>
              </w:rPr>
              <w:t>revised</w:t>
            </w:r>
          </w:p>
        </w:tc>
      </w:tr>
      <w:tr w:rsidR="009E4922" w14:paraId="4BCE79DC" w14:textId="77777777" w:rsidTr="00D431D4">
        <w:trPr>
          <w:trHeight w:val="1005"/>
        </w:trPr>
        <w:tc>
          <w:tcPr>
            <w:tcW w:w="1335" w:type="dxa"/>
          </w:tcPr>
          <w:p w14:paraId="3A45BAFA" w14:textId="77777777" w:rsidR="009E4922" w:rsidRDefault="00BF35EA">
            <w:pPr>
              <w:spacing w:before="240"/>
              <w:rPr>
                <w:b/>
                <w:color w:val="1155CC"/>
                <w:sz w:val="16"/>
                <w:szCs w:val="16"/>
                <w:u w:val="single"/>
              </w:rPr>
            </w:pPr>
            <w:hyperlink r:id="rId59">
              <w:r w:rsidR="00CC1407">
                <w:rPr>
                  <w:b/>
                  <w:color w:val="1155CC"/>
                  <w:sz w:val="16"/>
                  <w:szCs w:val="16"/>
                  <w:u w:val="single"/>
                </w:rPr>
                <w:t>S4aR240048</w:t>
              </w:r>
            </w:hyperlink>
          </w:p>
        </w:tc>
        <w:tc>
          <w:tcPr>
            <w:tcW w:w="2040" w:type="dxa"/>
          </w:tcPr>
          <w:p w14:paraId="2022D553" w14:textId="77777777" w:rsidR="009E4922" w:rsidRDefault="00CC1407">
            <w:pPr>
              <w:spacing w:before="240"/>
              <w:rPr>
                <w:sz w:val="16"/>
                <w:szCs w:val="16"/>
              </w:rPr>
            </w:pPr>
            <w:r>
              <w:rPr>
                <w:sz w:val="16"/>
                <w:szCs w:val="16"/>
              </w:rPr>
              <w:t>Revised use-case haptics enhanced communication</w:t>
            </w:r>
          </w:p>
        </w:tc>
        <w:tc>
          <w:tcPr>
            <w:tcW w:w="1620" w:type="dxa"/>
          </w:tcPr>
          <w:p w14:paraId="735E9615"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0EB0A808"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2A2AECE3" w14:textId="77777777" w:rsidR="009E4922" w:rsidRDefault="00CC1407">
            <w:pPr>
              <w:spacing w:before="240"/>
              <w:rPr>
                <w:sz w:val="16"/>
                <w:szCs w:val="16"/>
              </w:rPr>
            </w:pPr>
            <w:r>
              <w:rPr>
                <w:sz w:val="16"/>
                <w:szCs w:val="16"/>
              </w:rPr>
              <w:t>agreed</w:t>
            </w:r>
          </w:p>
        </w:tc>
      </w:tr>
      <w:tr w:rsidR="009E4922" w14:paraId="14D236BA" w14:textId="77777777" w:rsidTr="00D431D4">
        <w:trPr>
          <w:trHeight w:val="1005"/>
        </w:trPr>
        <w:tc>
          <w:tcPr>
            <w:tcW w:w="1335" w:type="dxa"/>
          </w:tcPr>
          <w:p w14:paraId="4B25CC01" w14:textId="77777777" w:rsidR="009E4922" w:rsidRDefault="00BF35EA">
            <w:pPr>
              <w:spacing w:before="240"/>
              <w:rPr>
                <w:b/>
                <w:color w:val="1155CC"/>
                <w:sz w:val="16"/>
                <w:szCs w:val="16"/>
                <w:u w:val="single"/>
              </w:rPr>
            </w:pPr>
            <w:hyperlink r:id="rId60">
              <w:r w:rsidR="00CC1407">
                <w:rPr>
                  <w:b/>
                  <w:color w:val="1155CC"/>
                  <w:sz w:val="16"/>
                  <w:szCs w:val="16"/>
                  <w:u w:val="single"/>
                </w:rPr>
                <w:t>S4aR240049</w:t>
              </w:r>
            </w:hyperlink>
          </w:p>
        </w:tc>
        <w:tc>
          <w:tcPr>
            <w:tcW w:w="2040" w:type="dxa"/>
          </w:tcPr>
          <w:p w14:paraId="04102F76" w14:textId="77777777" w:rsidR="009E4922" w:rsidRDefault="00CC1407">
            <w:pPr>
              <w:spacing w:before="240"/>
              <w:rPr>
                <w:sz w:val="16"/>
                <w:szCs w:val="16"/>
              </w:rPr>
            </w:pPr>
            <w:r>
              <w:rPr>
                <w:sz w:val="16"/>
                <w:szCs w:val="16"/>
              </w:rPr>
              <w:t>Revised haptics use case - Immersive multimodal XR and metaverse</w:t>
            </w:r>
          </w:p>
        </w:tc>
        <w:tc>
          <w:tcPr>
            <w:tcW w:w="1620" w:type="dxa"/>
          </w:tcPr>
          <w:p w14:paraId="7BF98753"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2EC9639B"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7EFEECE0" w14:textId="77777777" w:rsidR="009E4922" w:rsidRDefault="00CC1407">
            <w:pPr>
              <w:spacing w:before="240"/>
              <w:rPr>
                <w:sz w:val="16"/>
                <w:szCs w:val="16"/>
              </w:rPr>
            </w:pPr>
            <w:r>
              <w:rPr>
                <w:sz w:val="16"/>
                <w:szCs w:val="16"/>
              </w:rPr>
              <w:t>agreed</w:t>
            </w:r>
          </w:p>
        </w:tc>
      </w:tr>
      <w:tr w:rsidR="009E4922" w14:paraId="3E5C7267" w14:textId="77777777" w:rsidTr="00D431D4">
        <w:trPr>
          <w:trHeight w:val="1005"/>
        </w:trPr>
        <w:tc>
          <w:tcPr>
            <w:tcW w:w="1335" w:type="dxa"/>
          </w:tcPr>
          <w:p w14:paraId="5F8A4008" w14:textId="77777777" w:rsidR="009E4922" w:rsidRDefault="00BF35EA">
            <w:pPr>
              <w:spacing w:before="240"/>
              <w:rPr>
                <w:b/>
                <w:color w:val="1155CC"/>
                <w:sz w:val="16"/>
                <w:szCs w:val="16"/>
                <w:u w:val="single"/>
              </w:rPr>
            </w:pPr>
            <w:hyperlink r:id="rId61">
              <w:r w:rsidR="00CC1407">
                <w:rPr>
                  <w:b/>
                  <w:color w:val="1155CC"/>
                  <w:sz w:val="16"/>
                  <w:szCs w:val="16"/>
                  <w:u w:val="single"/>
                </w:rPr>
                <w:t>S4aR240050</w:t>
              </w:r>
            </w:hyperlink>
          </w:p>
        </w:tc>
        <w:tc>
          <w:tcPr>
            <w:tcW w:w="2040" w:type="dxa"/>
          </w:tcPr>
          <w:p w14:paraId="55C7512A" w14:textId="77777777" w:rsidR="009E4922" w:rsidRDefault="00CC1407">
            <w:pPr>
              <w:spacing w:before="240"/>
              <w:rPr>
                <w:sz w:val="16"/>
                <w:szCs w:val="16"/>
              </w:rPr>
            </w:pPr>
            <w:r>
              <w:rPr>
                <w:sz w:val="16"/>
                <w:szCs w:val="16"/>
              </w:rPr>
              <w:t>revised haptics use case- immersive entertainment</w:t>
            </w:r>
          </w:p>
        </w:tc>
        <w:tc>
          <w:tcPr>
            <w:tcW w:w="1620" w:type="dxa"/>
          </w:tcPr>
          <w:p w14:paraId="5A81A56D"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3AB43963"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2F0A6F4C" w14:textId="77777777" w:rsidR="009E4922" w:rsidRDefault="00CC1407">
            <w:pPr>
              <w:spacing w:before="240"/>
              <w:rPr>
                <w:sz w:val="16"/>
                <w:szCs w:val="16"/>
              </w:rPr>
            </w:pPr>
            <w:r>
              <w:rPr>
                <w:sz w:val="16"/>
                <w:szCs w:val="16"/>
              </w:rPr>
              <w:t>agreed</w:t>
            </w:r>
          </w:p>
        </w:tc>
      </w:tr>
      <w:tr w:rsidR="009E4922" w14:paraId="4ABEFF94" w14:textId="77777777" w:rsidTr="00D431D4">
        <w:trPr>
          <w:trHeight w:val="1005"/>
        </w:trPr>
        <w:tc>
          <w:tcPr>
            <w:tcW w:w="1335" w:type="dxa"/>
          </w:tcPr>
          <w:p w14:paraId="7B9DB14E" w14:textId="77777777" w:rsidR="009E4922" w:rsidRDefault="00BF35EA">
            <w:pPr>
              <w:spacing w:before="240"/>
              <w:rPr>
                <w:b/>
                <w:color w:val="1155CC"/>
                <w:sz w:val="16"/>
                <w:szCs w:val="16"/>
                <w:u w:val="single"/>
              </w:rPr>
            </w:pPr>
            <w:hyperlink r:id="rId62">
              <w:r w:rsidR="00CC1407">
                <w:rPr>
                  <w:b/>
                  <w:color w:val="1155CC"/>
                  <w:sz w:val="16"/>
                  <w:szCs w:val="16"/>
                  <w:u w:val="single"/>
                </w:rPr>
                <w:t>S4aR240051</w:t>
              </w:r>
            </w:hyperlink>
          </w:p>
        </w:tc>
        <w:tc>
          <w:tcPr>
            <w:tcW w:w="2040" w:type="dxa"/>
          </w:tcPr>
          <w:p w14:paraId="6BA80002" w14:textId="77777777" w:rsidR="009E4922" w:rsidRDefault="00CC1407">
            <w:pPr>
              <w:spacing w:before="240"/>
              <w:rPr>
                <w:sz w:val="16"/>
                <w:szCs w:val="16"/>
              </w:rPr>
            </w:pPr>
            <w:r>
              <w:rPr>
                <w:sz w:val="16"/>
                <w:szCs w:val="16"/>
              </w:rPr>
              <w:t>Haptics source and input formats</w:t>
            </w:r>
          </w:p>
        </w:tc>
        <w:tc>
          <w:tcPr>
            <w:tcW w:w="1620" w:type="dxa"/>
          </w:tcPr>
          <w:p w14:paraId="2715448A"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75F326B0"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0C2035DC" w14:textId="77777777" w:rsidR="009E4922" w:rsidRDefault="00CC1407">
            <w:pPr>
              <w:spacing w:before="240"/>
              <w:rPr>
                <w:sz w:val="16"/>
                <w:szCs w:val="16"/>
              </w:rPr>
            </w:pPr>
            <w:r>
              <w:rPr>
                <w:sz w:val="16"/>
                <w:szCs w:val="16"/>
              </w:rPr>
              <w:t>noted</w:t>
            </w:r>
          </w:p>
        </w:tc>
      </w:tr>
      <w:tr w:rsidR="009E4922" w14:paraId="464925BF" w14:textId="77777777" w:rsidTr="00D431D4">
        <w:trPr>
          <w:trHeight w:val="1005"/>
        </w:trPr>
        <w:tc>
          <w:tcPr>
            <w:tcW w:w="1335" w:type="dxa"/>
          </w:tcPr>
          <w:p w14:paraId="1C5FB59F" w14:textId="77777777" w:rsidR="009E4922" w:rsidRDefault="00BF35EA">
            <w:pPr>
              <w:spacing w:before="240"/>
              <w:rPr>
                <w:b/>
                <w:color w:val="1155CC"/>
                <w:sz w:val="16"/>
                <w:szCs w:val="16"/>
                <w:u w:val="single"/>
              </w:rPr>
            </w:pPr>
            <w:hyperlink r:id="rId63">
              <w:r w:rsidR="00CC1407">
                <w:rPr>
                  <w:b/>
                  <w:color w:val="1155CC"/>
                  <w:sz w:val="16"/>
                  <w:szCs w:val="16"/>
                  <w:u w:val="single"/>
                </w:rPr>
                <w:t>S4aR240052</w:t>
              </w:r>
            </w:hyperlink>
          </w:p>
        </w:tc>
        <w:tc>
          <w:tcPr>
            <w:tcW w:w="2040" w:type="dxa"/>
          </w:tcPr>
          <w:p w14:paraId="1EC75AF9" w14:textId="77777777" w:rsidR="009E4922" w:rsidRDefault="00CC1407">
            <w:pPr>
              <w:spacing w:before="240"/>
              <w:rPr>
                <w:sz w:val="16"/>
                <w:szCs w:val="16"/>
              </w:rPr>
            </w:pPr>
            <w:r>
              <w:rPr>
                <w:sz w:val="16"/>
                <w:szCs w:val="16"/>
              </w:rPr>
              <w:t>Haptics media definition and pipeline</w:t>
            </w:r>
          </w:p>
        </w:tc>
        <w:tc>
          <w:tcPr>
            <w:tcW w:w="1620" w:type="dxa"/>
          </w:tcPr>
          <w:p w14:paraId="60F9BD80"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67E7B66F"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3F4E9F7C" w14:textId="77777777" w:rsidR="009E4922" w:rsidRDefault="00CC1407">
            <w:pPr>
              <w:spacing w:before="240"/>
              <w:rPr>
                <w:sz w:val="16"/>
                <w:szCs w:val="16"/>
              </w:rPr>
            </w:pPr>
            <w:r>
              <w:rPr>
                <w:sz w:val="16"/>
                <w:szCs w:val="16"/>
              </w:rPr>
              <w:t>agreed</w:t>
            </w:r>
          </w:p>
        </w:tc>
      </w:tr>
      <w:tr w:rsidR="009E4922" w14:paraId="5EE1787C" w14:textId="77777777" w:rsidTr="00D431D4">
        <w:trPr>
          <w:trHeight w:val="1005"/>
        </w:trPr>
        <w:tc>
          <w:tcPr>
            <w:tcW w:w="1335" w:type="dxa"/>
          </w:tcPr>
          <w:p w14:paraId="7F39F815" w14:textId="77777777" w:rsidR="009E4922" w:rsidRDefault="00BF35EA">
            <w:pPr>
              <w:spacing w:before="240"/>
              <w:rPr>
                <w:b/>
                <w:color w:val="1155CC"/>
                <w:sz w:val="16"/>
                <w:szCs w:val="16"/>
                <w:u w:val="single"/>
              </w:rPr>
            </w:pPr>
            <w:hyperlink r:id="rId64">
              <w:r w:rsidR="00CC1407">
                <w:rPr>
                  <w:b/>
                  <w:color w:val="1155CC"/>
                  <w:sz w:val="16"/>
                  <w:szCs w:val="16"/>
                  <w:u w:val="single"/>
                </w:rPr>
                <w:t>S4aR240053</w:t>
              </w:r>
            </w:hyperlink>
          </w:p>
        </w:tc>
        <w:tc>
          <w:tcPr>
            <w:tcW w:w="2040" w:type="dxa"/>
          </w:tcPr>
          <w:p w14:paraId="6DEF4CD0" w14:textId="77777777" w:rsidR="009E4922" w:rsidRDefault="00CC1407">
            <w:pPr>
              <w:spacing w:before="240"/>
              <w:rPr>
                <w:sz w:val="16"/>
                <w:szCs w:val="16"/>
              </w:rPr>
            </w:pPr>
            <w:r>
              <w:rPr>
                <w:sz w:val="16"/>
                <w:szCs w:val="16"/>
              </w:rPr>
              <w:t>Haptics device types</w:t>
            </w:r>
          </w:p>
        </w:tc>
        <w:tc>
          <w:tcPr>
            <w:tcW w:w="1620" w:type="dxa"/>
          </w:tcPr>
          <w:p w14:paraId="1062CC44"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3942F431"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589ECB13" w14:textId="77777777" w:rsidR="009E4922" w:rsidRDefault="00CC1407">
            <w:pPr>
              <w:spacing w:before="240"/>
              <w:rPr>
                <w:sz w:val="16"/>
                <w:szCs w:val="16"/>
              </w:rPr>
            </w:pPr>
            <w:r>
              <w:rPr>
                <w:sz w:val="16"/>
                <w:szCs w:val="16"/>
              </w:rPr>
              <w:t>noted</w:t>
            </w:r>
          </w:p>
        </w:tc>
      </w:tr>
      <w:tr w:rsidR="009E4922" w14:paraId="614311B3" w14:textId="77777777" w:rsidTr="00D431D4">
        <w:trPr>
          <w:trHeight w:val="1275"/>
        </w:trPr>
        <w:tc>
          <w:tcPr>
            <w:tcW w:w="1335" w:type="dxa"/>
          </w:tcPr>
          <w:p w14:paraId="0AD80C0F" w14:textId="77777777" w:rsidR="009E4922" w:rsidRDefault="00BF35EA">
            <w:pPr>
              <w:spacing w:before="240"/>
              <w:rPr>
                <w:b/>
                <w:color w:val="1155CC"/>
                <w:sz w:val="16"/>
                <w:szCs w:val="16"/>
                <w:u w:val="single"/>
              </w:rPr>
            </w:pPr>
            <w:hyperlink r:id="rId65">
              <w:r w:rsidR="00CC1407">
                <w:rPr>
                  <w:b/>
                  <w:color w:val="1155CC"/>
                  <w:sz w:val="16"/>
                  <w:szCs w:val="16"/>
                  <w:u w:val="single"/>
                </w:rPr>
                <w:t>S4aR240054</w:t>
              </w:r>
            </w:hyperlink>
          </w:p>
        </w:tc>
        <w:tc>
          <w:tcPr>
            <w:tcW w:w="2040" w:type="dxa"/>
          </w:tcPr>
          <w:p w14:paraId="1D535B37" w14:textId="77777777" w:rsidR="009E4922" w:rsidRDefault="00CC1407">
            <w:pPr>
              <w:spacing w:before="240"/>
              <w:rPr>
                <w:sz w:val="16"/>
                <w:szCs w:val="16"/>
              </w:rPr>
            </w:pPr>
            <w:r>
              <w:rPr>
                <w:sz w:val="16"/>
                <w:szCs w:val="16"/>
              </w:rPr>
              <w:t xml:space="preserve">[FS_5G_RTP_Ph2] Measurement Based Pre-compensation for PDU Set Size Correction </w:t>
            </w:r>
          </w:p>
        </w:tc>
        <w:tc>
          <w:tcPr>
            <w:tcW w:w="1620" w:type="dxa"/>
          </w:tcPr>
          <w:p w14:paraId="21DF1690" w14:textId="77777777" w:rsidR="009E4922" w:rsidRDefault="00CC1407">
            <w:pPr>
              <w:spacing w:before="240"/>
              <w:rPr>
                <w:sz w:val="16"/>
                <w:szCs w:val="16"/>
              </w:rPr>
            </w:pPr>
            <w:r>
              <w:rPr>
                <w:sz w:val="16"/>
                <w:szCs w:val="16"/>
              </w:rPr>
              <w:t>QUALCOMM Europe Inc. - Italy, HUAWEI TECH. GmbH</w:t>
            </w:r>
          </w:p>
        </w:tc>
        <w:tc>
          <w:tcPr>
            <w:tcW w:w="2160" w:type="dxa"/>
          </w:tcPr>
          <w:p w14:paraId="06715407"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44B14F7C" w14:textId="77777777" w:rsidR="009E4922" w:rsidRDefault="00CC1407">
            <w:pPr>
              <w:spacing w:before="240"/>
              <w:rPr>
                <w:sz w:val="16"/>
                <w:szCs w:val="16"/>
              </w:rPr>
            </w:pPr>
            <w:r>
              <w:rPr>
                <w:sz w:val="16"/>
                <w:szCs w:val="16"/>
              </w:rPr>
              <w:t xml:space="preserve">agreed </w:t>
            </w:r>
          </w:p>
        </w:tc>
      </w:tr>
      <w:tr w:rsidR="009E4922" w14:paraId="5C5985EC" w14:textId="77777777" w:rsidTr="00D431D4">
        <w:trPr>
          <w:trHeight w:val="1275"/>
        </w:trPr>
        <w:tc>
          <w:tcPr>
            <w:tcW w:w="1335" w:type="dxa"/>
          </w:tcPr>
          <w:p w14:paraId="650AEF12" w14:textId="77777777" w:rsidR="009E4922" w:rsidRDefault="00BF35EA">
            <w:pPr>
              <w:spacing w:before="240"/>
              <w:rPr>
                <w:b/>
                <w:color w:val="1155CC"/>
                <w:sz w:val="16"/>
                <w:szCs w:val="16"/>
                <w:u w:val="single"/>
              </w:rPr>
            </w:pPr>
            <w:hyperlink r:id="rId66">
              <w:r w:rsidR="00CC1407">
                <w:rPr>
                  <w:b/>
                  <w:color w:val="1155CC"/>
                  <w:sz w:val="16"/>
                  <w:szCs w:val="16"/>
                  <w:u w:val="single"/>
                </w:rPr>
                <w:t>S4aR240055</w:t>
              </w:r>
            </w:hyperlink>
          </w:p>
        </w:tc>
        <w:tc>
          <w:tcPr>
            <w:tcW w:w="2040" w:type="dxa"/>
          </w:tcPr>
          <w:p w14:paraId="6F8266B8" w14:textId="77777777" w:rsidR="009E4922" w:rsidRDefault="00CC1407">
            <w:pPr>
              <w:spacing w:before="240"/>
              <w:rPr>
                <w:sz w:val="16"/>
                <w:szCs w:val="16"/>
              </w:rPr>
            </w:pPr>
            <w:r>
              <w:rPr>
                <w:sz w:val="16"/>
                <w:szCs w:val="16"/>
              </w:rPr>
              <w:t>[FS_5G_RTP_Ph2] Traffic Characteristics for XR Split Rendering</w:t>
            </w:r>
          </w:p>
        </w:tc>
        <w:tc>
          <w:tcPr>
            <w:tcW w:w="1620" w:type="dxa"/>
          </w:tcPr>
          <w:p w14:paraId="78AB913C" w14:textId="77777777" w:rsidR="009E4922" w:rsidRDefault="00CC1407">
            <w:pPr>
              <w:spacing w:before="240"/>
              <w:rPr>
                <w:sz w:val="16"/>
                <w:szCs w:val="16"/>
              </w:rPr>
            </w:pPr>
            <w:r>
              <w:rPr>
                <w:sz w:val="16"/>
                <w:szCs w:val="16"/>
              </w:rPr>
              <w:t>QUALCOMM Europe Inc. - Italy</w:t>
            </w:r>
          </w:p>
        </w:tc>
        <w:tc>
          <w:tcPr>
            <w:tcW w:w="2160" w:type="dxa"/>
          </w:tcPr>
          <w:p w14:paraId="68EF9651"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4A669471" w14:textId="77777777" w:rsidR="009E4922" w:rsidRDefault="00CC1407">
            <w:pPr>
              <w:spacing w:before="240"/>
              <w:rPr>
                <w:sz w:val="16"/>
                <w:szCs w:val="16"/>
              </w:rPr>
            </w:pPr>
            <w:r>
              <w:rPr>
                <w:sz w:val="16"/>
                <w:szCs w:val="16"/>
              </w:rPr>
              <w:t>noted</w:t>
            </w:r>
          </w:p>
        </w:tc>
      </w:tr>
      <w:tr w:rsidR="009E4922" w14:paraId="0D3BA60A" w14:textId="77777777" w:rsidTr="00D431D4">
        <w:trPr>
          <w:trHeight w:val="1275"/>
        </w:trPr>
        <w:tc>
          <w:tcPr>
            <w:tcW w:w="1335" w:type="dxa"/>
          </w:tcPr>
          <w:p w14:paraId="71738486" w14:textId="77777777" w:rsidR="009E4922" w:rsidRDefault="00BF35EA">
            <w:pPr>
              <w:spacing w:before="240"/>
              <w:rPr>
                <w:b/>
                <w:color w:val="1155CC"/>
                <w:sz w:val="16"/>
                <w:szCs w:val="16"/>
                <w:u w:val="single"/>
              </w:rPr>
            </w:pPr>
            <w:hyperlink r:id="rId67">
              <w:r w:rsidR="00CC1407">
                <w:rPr>
                  <w:b/>
                  <w:color w:val="1155CC"/>
                  <w:sz w:val="16"/>
                  <w:szCs w:val="16"/>
                  <w:u w:val="single"/>
                </w:rPr>
                <w:t>S4aR240056</w:t>
              </w:r>
            </w:hyperlink>
          </w:p>
        </w:tc>
        <w:tc>
          <w:tcPr>
            <w:tcW w:w="2040" w:type="dxa"/>
          </w:tcPr>
          <w:p w14:paraId="77B0080E" w14:textId="77777777" w:rsidR="009E4922" w:rsidRDefault="00CC1407">
            <w:pPr>
              <w:spacing w:before="240"/>
              <w:rPr>
                <w:sz w:val="16"/>
                <w:szCs w:val="16"/>
              </w:rPr>
            </w:pPr>
            <w:r>
              <w:rPr>
                <w:sz w:val="16"/>
                <w:szCs w:val="16"/>
              </w:rPr>
              <w:t xml:space="preserve">[FS_5G_RTP_Ph2] Control-Plane Solution to the Key Issue on Enhancements of Data Burst Marking </w:t>
            </w:r>
          </w:p>
        </w:tc>
        <w:tc>
          <w:tcPr>
            <w:tcW w:w="1620" w:type="dxa"/>
          </w:tcPr>
          <w:p w14:paraId="3731F932" w14:textId="77777777" w:rsidR="009E4922" w:rsidRDefault="00CC1407">
            <w:pPr>
              <w:spacing w:before="240"/>
              <w:rPr>
                <w:sz w:val="16"/>
                <w:szCs w:val="16"/>
              </w:rPr>
            </w:pPr>
            <w:r>
              <w:rPr>
                <w:sz w:val="16"/>
                <w:szCs w:val="16"/>
              </w:rPr>
              <w:t>QUALCOMM Europe Inc. - Italy</w:t>
            </w:r>
          </w:p>
        </w:tc>
        <w:tc>
          <w:tcPr>
            <w:tcW w:w="2160" w:type="dxa"/>
          </w:tcPr>
          <w:p w14:paraId="1331D39A"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798F65A7" w14:textId="77777777" w:rsidR="009E4922" w:rsidRDefault="00CC1407">
            <w:pPr>
              <w:spacing w:before="240"/>
              <w:rPr>
                <w:sz w:val="16"/>
                <w:szCs w:val="16"/>
              </w:rPr>
            </w:pPr>
            <w:r>
              <w:rPr>
                <w:sz w:val="16"/>
                <w:szCs w:val="16"/>
              </w:rPr>
              <w:t>noted</w:t>
            </w:r>
          </w:p>
        </w:tc>
      </w:tr>
      <w:tr w:rsidR="009E4922" w14:paraId="1203CB2C" w14:textId="77777777" w:rsidTr="00D431D4">
        <w:trPr>
          <w:trHeight w:val="1275"/>
        </w:trPr>
        <w:tc>
          <w:tcPr>
            <w:tcW w:w="1335" w:type="dxa"/>
          </w:tcPr>
          <w:p w14:paraId="445D968A" w14:textId="77777777" w:rsidR="009E4922" w:rsidRDefault="00BF35EA">
            <w:pPr>
              <w:spacing w:before="240"/>
              <w:rPr>
                <w:b/>
                <w:color w:val="1155CC"/>
                <w:sz w:val="16"/>
                <w:szCs w:val="16"/>
                <w:u w:val="single"/>
              </w:rPr>
            </w:pPr>
            <w:hyperlink r:id="rId68">
              <w:r w:rsidR="00CC1407">
                <w:rPr>
                  <w:b/>
                  <w:color w:val="1155CC"/>
                  <w:sz w:val="16"/>
                  <w:szCs w:val="16"/>
                  <w:u w:val="single"/>
                </w:rPr>
                <w:t>S4aR240057</w:t>
              </w:r>
            </w:hyperlink>
          </w:p>
        </w:tc>
        <w:tc>
          <w:tcPr>
            <w:tcW w:w="2040" w:type="dxa"/>
          </w:tcPr>
          <w:p w14:paraId="5564FBDB" w14:textId="77777777" w:rsidR="009E4922" w:rsidRDefault="00CC1407">
            <w:pPr>
              <w:spacing w:before="240"/>
              <w:rPr>
                <w:sz w:val="16"/>
                <w:szCs w:val="16"/>
              </w:rPr>
            </w:pPr>
            <w:r>
              <w:rPr>
                <w:sz w:val="16"/>
                <w:szCs w:val="16"/>
              </w:rPr>
              <w:t xml:space="preserve">[FS_5G_RTP_Ph2] AL-FEC awareness at RAN for the Downlink and the Uplink </w:t>
            </w:r>
          </w:p>
        </w:tc>
        <w:tc>
          <w:tcPr>
            <w:tcW w:w="1620" w:type="dxa"/>
          </w:tcPr>
          <w:p w14:paraId="1E1EE497" w14:textId="77777777" w:rsidR="009E4922" w:rsidRDefault="00CC1407">
            <w:pPr>
              <w:spacing w:before="240"/>
              <w:rPr>
                <w:sz w:val="16"/>
                <w:szCs w:val="16"/>
              </w:rPr>
            </w:pPr>
            <w:r>
              <w:rPr>
                <w:sz w:val="16"/>
                <w:szCs w:val="16"/>
              </w:rPr>
              <w:t>QUALCOMM Europe Inc. - Italy</w:t>
            </w:r>
          </w:p>
        </w:tc>
        <w:tc>
          <w:tcPr>
            <w:tcW w:w="2160" w:type="dxa"/>
          </w:tcPr>
          <w:p w14:paraId="22343B24"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48CD9617" w14:textId="77777777" w:rsidR="009E4922" w:rsidRDefault="00CC1407">
            <w:pPr>
              <w:spacing w:before="240"/>
              <w:rPr>
                <w:sz w:val="16"/>
                <w:szCs w:val="16"/>
              </w:rPr>
            </w:pPr>
            <w:r>
              <w:rPr>
                <w:sz w:val="16"/>
                <w:szCs w:val="16"/>
              </w:rPr>
              <w:t>noted</w:t>
            </w:r>
          </w:p>
        </w:tc>
      </w:tr>
      <w:tr w:rsidR="009E4922" w14:paraId="26822923" w14:textId="77777777" w:rsidTr="00D431D4">
        <w:trPr>
          <w:trHeight w:val="1275"/>
        </w:trPr>
        <w:tc>
          <w:tcPr>
            <w:tcW w:w="1335" w:type="dxa"/>
          </w:tcPr>
          <w:p w14:paraId="36961028" w14:textId="77777777" w:rsidR="009E4922" w:rsidRDefault="00BF35EA">
            <w:pPr>
              <w:spacing w:before="240"/>
              <w:rPr>
                <w:b/>
                <w:color w:val="1155CC"/>
                <w:sz w:val="16"/>
                <w:szCs w:val="16"/>
                <w:u w:val="single"/>
              </w:rPr>
            </w:pPr>
            <w:hyperlink r:id="rId69">
              <w:r w:rsidR="00CC1407">
                <w:rPr>
                  <w:b/>
                  <w:color w:val="1155CC"/>
                  <w:sz w:val="16"/>
                  <w:szCs w:val="16"/>
                  <w:u w:val="single"/>
                </w:rPr>
                <w:t>S4aR240058</w:t>
              </w:r>
            </w:hyperlink>
          </w:p>
        </w:tc>
        <w:tc>
          <w:tcPr>
            <w:tcW w:w="2040" w:type="dxa"/>
          </w:tcPr>
          <w:p w14:paraId="35F698B6" w14:textId="77777777" w:rsidR="009E4922" w:rsidRDefault="00CC1407">
            <w:pPr>
              <w:spacing w:before="240"/>
              <w:rPr>
                <w:sz w:val="16"/>
                <w:szCs w:val="16"/>
              </w:rPr>
            </w:pPr>
            <w:r>
              <w:rPr>
                <w:sz w:val="16"/>
                <w:szCs w:val="16"/>
              </w:rPr>
              <w:t>LS on RTC architecture in TS 26.506</w:t>
            </w:r>
          </w:p>
        </w:tc>
        <w:tc>
          <w:tcPr>
            <w:tcW w:w="1620" w:type="dxa"/>
          </w:tcPr>
          <w:p w14:paraId="504D5136" w14:textId="77777777" w:rsidR="009E4922" w:rsidRDefault="00CC1407">
            <w:pPr>
              <w:spacing w:before="240"/>
              <w:rPr>
                <w:sz w:val="16"/>
                <w:szCs w:val="16"/>
              </w:rPr>
            </w:pPr>
            <w:r>
              <w:rPr>
                <w:sz w:val="16"/>
                <w:szCs w:val="16"/>
              </w:rPr>
              <w:t>Samsung Electronics, CO., LTD</w:t>
            </w:r>
          </w:p>
        </w:tc>
        <w:tc>
          <w:tcPr>
            <w:tcW w:w="2160" w:type="dxa"/>
          </w:tcPr>
          <w:p w14:paraId="41316F51" w14:textId="77777777" w:rsidR="009E4922" w:rsidRDefault="00CC1407">
            <w:pPr>
              <w:spacing w:before="240"/>
              <w:rPr>
                <w:sz w:val="16"/>
                <w:szCs w:val="16"/>
              </w:rPr>
            </w:pPr>
            <w:r>
              <w:rPr>
                <w:sz w:val="16"/>
                <w:szCs w:val="16"/>
              </w:rPr>
              <w:t>FS_iRTCW_Ph2 (Study on immersive Real-Time Communication for WebRTC, Phase 2)</w:t>
            </w:r>
          </w:p>
        </w:tc>
        <w:tc>
          <w:tcPr>
            <w:tcW w:w="1740" w:type="dxa"/>
          </w:tcPr>
          <w:p w14:paraId="20884314" w14:textId="77777777" w:rsidR="009E4922" w:rsidRDefault="00CC1407">
            <w:pPr>
              <w:spacing w:before="240"/>
              <w:rPr>
                <w:sz w:val="16"/>
                <w:szCs w:val="16"/>
              </w:rPr>
            </w:pPr>
            <w:r>
              <w:rPr>
                <w:sz w:val="16"/>
                <w:szCs w:val="16"/>
              </w:rPr>
              <w:t xml:space="preserve">revised </w:t>
            </w:r>
          </w:p>
        </w:tc>
      </w:tr>
      <w:tr w:rsidR="009E4922" w14:paraId="011CDC86" w14:textId="77777777" w:rsidTr="00D431D4">
        <w:trPr>
          <w:trHeight w:val="1275"/>
        </w:trPr>
        <w:tc>
          <w:tcPr>
            <w:tcW w:w="1335" w:type="dxa"/>
          </w:tcPr>
          <w:p w14:paraId="6A70F981" w14:textId="77777777" w:rsidR="009E4922" w:rsidRDefault="00BF35EA">
            <w:pPr>
              <w:spacing w:before="240"/>
              <w:rPr>
                <w:b/>
                <w:color w:val="1155CC"/>
                <w:sz w:val="16"/>
                <w:szCs w:val="16"/>
                <w:u w:val="single"/>
              </w:rPr>
            </w:pPr>
            <w:hyperlink r:id="rId70">
              <w:r w:rsidR="00CC1407">
                <w:rPr>
                  <w:b/>
                  <w:color w:val="1155CC"/>
                  <w:sz w:val="16"/>
                  <w:szCs w:val="16"/>
                  <w:u w:val="single"/>
                </w:rPr>
                <w:t>S4aR240059</w:t>
              </w:r>
            </w:hyperlink>
          </w:p>
        </w:tc>
        <w:tc>
          <w:tcPr>
            <w:tcW w:w="2040" w:type="dxa"/>
          </w:tcPr>
          <w:p w14:paraId="0B20C93F" w14:textId="77777777" w:rsidR="009E4922" w:rsidRDefault="00CC1407">
            <w:pPr>
              <w:spacing w:before="240"/>
              <w:rPr>
                <w:sz w:val="16"/>
                <w:szCs w:val="16"/>
              </w:rPr>
            </w:pPr>
            <w:r>
              <w:rPr>
                <w:sz w:val="16"/>
                <w:szCs w:val="16"/>
              </w:rPr>
              <w:t>[FS_5G_RTP_Ph2] Updates to the gap analysis on lone PDUs</w:t>
            </w:r>
          </w:p>
        </w:tc>
        <w:tc>
          <w:tcPr>
            <w:tcW w:w="1620" w:type="dxa"/>
          </w:tcPr>
          <w:p w14:paraId="03D52146" w14:textId="77777777" w:rsidR="009E4922" w:rsidRDefault="00CC1407">
            <w:pPr>
              <w:spacing w:before="240"/>
              <w:rPr>
                <w:sz w:val="16"/>
                <w:szCs w:val="16"/>
              </w:rPr>
            </w:pPr>
            <w:r>
              <w:rPr>
                <w:sz w:val="16"/>
                <w:szCs w:val="16"/>
              </w:rPr>
              <w:t>Nokia</w:t>
            </w:r>
          </w:p>
        </w:tc>
        <w:tc>
          <w:tcPr>
            <w:tcW w:w="2160" w:type="dxa"/>
          </w:tcPr>
          <w:p w14:paraId="226A346D"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5F6A03B3" w14:textId="77777777" w:rsidR="009E4922" w:rsidRDefault="00CC1407">
            <w:pPr>
              <w:spacing w:before="240"/>
              <w:rPr>
                <w:sz w:val="16"/>
                <w:szCs w:val="16"/>
              </w:rPr>
            </w:pPr>
            <w:r>
              <w:rPr>
                <w:sz w:val="16"/>
                <w:szCs w:val="16"/>
              </w:rPr>
              <w:t>revised</w:t>
            </w:r>
          </w:p>
        </w:tc>
      </w:tr>
      <w:tr w:rsidR="009E4922" w14:paraId="77636AC3" w14:textId="77777777" w:rsidTr="00D431D4">
        <w:trPr>
          <w:trHeight w:val="1005"/>
        </w:trPr>
        <w:tc>
          <w:tcPr>
            <w:tcW w:w="1335" w:type="dxa"/>
          </w:tcPr>
          <w:p w14:paraId="4B44A2C6" w14:textId="77777777" w:rsidR="009E4922" w:rsidRDefault="00BF35EA">
            <w:pPr>
              <w:spacing w:before="240"/>
              <w:rPr>
                <w:b/>
                <w:color w:val="1155CC"/>
                <w:sz w:val="16"/>
                <w:szCs w:val="16"/>
                <w:u w:val="single"/>
              </w:rPr>
            </w:pPr>
            <w:hyperlink r:id="rId71">
              <w:r w:rsidR="00CC1407">
                <w:rPr>
                  <w:b/>
                  <w:color w:val="1155CC"/>
                  <w:sz w:val="16"/>
                  <w:szCs w:val="16"/>
                  <w:u w:val="single"/>
                </w:rPr>
                <w:t>S4aR240060</w:t>
              </w:r>
            </w:hyperlink>
          </w:p>
        </w:tc>
        <w:tc>
          <w:tcPr>
            <w:tcW w:w="2040" w:type="dxa"/>
          </w:tcPr>
          <w:p w14:paraId="23255236" w14:textId="77777777" w:rsidR="009E4922" w:rsidRDefault="00CC1407">
            <w:pPr>
              <w:spacing w:before="240"/>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620" w:type="dxa"/>
          </w:tcPr>
          <w:p w14:paraId="69CF9D1C" w14:textId="77777777" w:rsidR="009E4922" w:rsidRDefault="00CC1407">
            <w:pPr>
              <w:spacing w:before="240"/>
              <w:rPr>
                <w:sz w:val="16"/>
                <w:szCs w:val="16"/>
              </w:rPr>
            </w:pPr>
            <w:r>
              <w:rPr>
                <w:sz w:val="16"/>
                <w:szCs w:val="16"/>
              </w:rPr>
              <w:t>BBC</w:t>
            </w:r>
          </w:p>
        </w:tc>
        <w:tc>
          <w:tcPr>
            <w:tcW w:w="2160" w:type="dxa"/>
          </w:tcPr>
          <w:p w14:paraId="5CCB1D8D" w14:textId="77777777" w:rsidR="009E4922" w:rsidRDefault="00CC1407">
            <w:pPr>
              <w:spacing w:before="240"/>
              <w:rPr>
                <w:sz w:val="16"/>
                <w:szCs w:val="16"/>
              </w:rPr>
            </w:pPr>
            <w:r>
              <w:rPr>
                <w:sz w:val="16"/>
                <w:szCs w:val="16"/>
              </w:rPr>
              <w:t>Release 18 and earlier matters</w:t>
            </w:r>
          </w:p>
        </w:tc>
        <w:tc>
          <w:tcPr>
            <w:tcW w:w="1740" w:type="dxa"/>
          </w:tcPr>
          <w:p w14:paraId="77399704" w14:textId="77777777" w:rsidR="009E4922" w:rsidRDefault="00CC1407">
            <w:pPr>
              <w:spacing w:before="240"/>
              <w:rPr>
                <w:sz w:val="16"/>
                <w:szCs w:val="16"/>
              </w:rPr>
            </w:pPr>
            <w:r>
              <w:rPr>
                <w:sz w:val="16"/>
                <w:szCs w:val="16"/>
              </w:rPr>
              <w:t>noted</w:t>
            </w:r>
          </w:p>
        </w:tc>
      </w:tr>
      <w:tr w:rsidR="009E4922" w14:paraId="537AC652" w14:textId="77777777" w:rsidTr="00D431D4">
        <w:trPr>
          <w:trHeight w:val="735"/>
        </w:trPr>
        <w:tc>
          <w:tcPr>
            <w:tcW w:w="1335" w:type="dxa"/>
          </w:tcPr>
          <w:p w14:paraId="3C03B3D9" w14:textId="77777777" w:rsidR="009E4922" w:rsidRDefault="00BF35EA">
            <w:pPr>
              <w:spacing w:before="240"/>
              <w:rPr>
                <w:b/>
                <w:color w:val="1155CC"/>
                <w:sz w:val="16"/>
                <w:szCs w:val="16"/>
                <w:u w:val="single"/>
              </w:rPr>
            </w:pPr>
            <w:hyperlink r:id="rId72">
              <w:r w:rsidR="00CC1407">
                <w:rPr>
                  <w:b/>
                  <w:color w:val="1155CC"/>
                  <w:sz w:val="16"/>
                  <w:szCs w:val="16"/>
                  <w:u w:val="single"/>
                </w:rPr>
                <w:t>S4aR240061</w:t>
              </w:r>
            </w:hyperlink>
          </w:p>
        </w:tc>
        <w:tc>
          <w:tcPr>
            <w:tcW w:w="2040" w:type="dxa"/>
          </w:tcPr>
          <w:p w14:paraId="75177328" w14:textId="77777777" w:rsidR="009E4922" w:rsidRDefault="00CC1407">
            <w:pPr>
              <w:spacing w:before="240"/>
              <w:rPr>
                <w:sz w:val="16"/>
                <w:szCs w:val="16"/>
              </w:rPr>
            </w:pPr>
            <w:r>
              <w:rPr>
                <w:sz w:val="16"/>
                <w:szCs w:val="16"/>
              </w:rPr>
              <w:t xml:space="preserve">[SR_IMS] Metrics definition and formats </w:t>
            </w:r>
          </w:p>
        </w:tc>
        <w:tc>
          <w:tcPr>
            <w:tcW w:w="1620" w:type="dxa"/>
          </w:tcPr>
          <w:p w14:paraId="1FA9B1E1" w14:textId="77777777" w:rsidR="009E4922" w:rsidRDefault="00CC1407">
            <w:pPr>
              <w:spacing w:before="240"/>
              <w:rPr>
                <w:sz w:val="16"/>
                <w:szCs w:val="16"/>
              </w:rPr>
            </w:pPr>
            <w:r>
              <w:rPr>
                <w:sz w:val="16"/>
                <w:szCs w:val="16"/>
              </w:rPr>
              <w:t>Nokia Germany</w:t>
            </w:r>
          </w:p>
        </w:tc>
        <w:tc>
          <w:tcPr>
            <w:tcW w:w="2160" w:type="dxa"/>
          </w:tcPr>
          <w:p w14:paraId="4C19D164" w14:textId="77777777" w:rsidR="009E4922" w:rsidRDefault="00CC1407">
            <w:pPr>
              <w:spacing w:before="240"/>
              <w:rPr>
                <w:sz w:val="16"/>
                <w:szCs w:val="16"/>
              </w:rPr>
            </w:pPr>
            <w:r>
              <w:rPr>
                <w:sz w:val="16"/>
                <w:szCs w:val="16"/>
              </w:rPr>
              <w:t>SR_IMS (Split rendering over IMS)</w:t>
            </w:r>
          </w:p>
        </w:tc>
        <w:tc>
          <w:tcPr>
            <w:tcW w:w="1740" w:type="dxa"/>
          </w:tcPr>
          <w:p w14:paraId="1582BC34" w14:textId="77777777" w:rsidR="009E4922" w:rsidRDefault="00CC1407">
            <w:pPr>
              <w:spacing w:before="240"/>
              <w:rPr>
                <w:sz w:val="16"/>
                <w:szCs w:val="16"/>
              </w:rPr>
            </w:pPr>
            <w:r>
              <w:rPr>
                <w:sz w:val="16"/>
                <w:szCs w:val="16"/>
              </w:rPr>
              <w:t>revised</w:t>
            </w:r>
          </w:p>
        </w:tc>
      </w:tr>
      <w:tr w:rsidR="009E4922" w14:paraId="2BB2A316" w14:textId="77777777" w:rsidTr="00D431D4">
        <w:trPr>
          <w:trHeight w:val="1275"/>
        </w:trPr>
        <w:tc>
          <w:tcPr>
            <w:tcW w:w="1335" w:type="dxa"/>
          </w:tcPr>
          <w:p w14:paraId="281710CE" w14:textId="77777777" w:rsidR="009E4922" w:rsidRDefault="00BF35EA">
            <w:pPr>
              <w:spacing w:before="240"/>
              <w:rPr>
                <w:b/>
                <w:color w:val="1155CC"/>
                <w:sz w:val="16"/>
                <w:szCs w:val="16"/>
                <w:u w:val="single"/>
              </w:rPr>
            </w:pPr>
            <w:hyperlink r:id="rId73">
              <w:r w:rsidR="00CC1407">
                <w:rPr>
                  <w:b/>
                  <w:color w:val="1155CC"/>
                  <w:sz w:val="16"/>
                  <w:szCs w:val="16"/>
                  <w:u w:val="single"/>
                </w:rPr>
                <w:t>S4aR240062</w:t>
              </w:r>
            </w:hyperlink>
          </w:p>
        </w:tc>
        <w:tc>
          <w:tcPr>
            <w:tcW w:w="2040" w:type="dxa"/>
          </w:tcPr>
          <w:p w14:paraId="17EC8096" w14:textId="77777777" w:rsidR="009E4922" w:rsidRDefault="00CC1407">
            <w:pPr>
              <w:spacing w:before="240"/>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620" w:type="dxa"/>
          </w:tcPr>
          <w:p w14:paraId="670DB47C" w14:textId="77777777" w:rsidR="009E4922" w:rsidRDefault="00CC1407">
            <w:pPr>
              <w:spacing w:before="240"/>
              <w:rPr>
                <w:sz w:val="16"/>
                <w:szCs w:val="16"/>
              </w:rPr>
            </w:pPr>
            <w:r>
              <w:rPr>
                <w:sz w:val="16"/>
                <w:szCs w:val="16"/>
              </w:rPr>
              <w:t xml:space="preserve">Huawei, </w:t>
            </w:r>
            <w:proofErr w:type="spellStart"/>
            <w:r>
              <w:rPr>
                <w:sz w:val="16"/>
                <w:szCs w:val="16"/>
              </w:rPr>
              <w:t>HiSilicon</w:t>
            </w:r>
            <w:proofErr w:type="spellEnd"/>
          </w:p>
        </w:tc>
        <w:tc>
          <w:tcPr>
            <w:tcW w:w="2160" w:type="dxa"/>
          </w:tcPr>
          <w:p w14:paraId="13D1E984"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76F83914" w14:textId="77777777" w:rsidR="009E4922" w:rsidRDefault="00CC1407">
            <w:pPr>
              <w:spacing w:before="240"/>
              <w:rPr>
                <w:sz w:val="16"/>
                <w:szCs w:val="16"/>
              </w:rPr>
            </w:pPr>
            <w:r>
              <w:rPr>
                <w:sz w:val="16"/>
                <w:szCs w:val="16"/>
              </w:rPr>
              <w:t>Merged into 75</w:t>
            </w:r>
          </w:p>
        </w:tc>
      </w:tr>
      <w:tr w:rsidR="009E4922" w14:paraId="4970E771" w14:textId="77777777" w:rsidTr="00D431D4">
        <w:trPr>
          <w:trHeight w:val="735"/>
        </w:trPr>
        <w:tc>
          <w:tcPr>
            <w:tcW w:w="1335" w:type="dxa"/>
          </w:tcPr>
          <w:p w14:paraId="7F274F57" w14:textId="77777777" w:rsidR="009E4922" w:rsidRDefault="00BF35EA">
            <w:pPr>
              <w:spacing w:before="240"/>
              <w:rPr>
                <w:b/>
                <w:color w:val="1155CC"/>
                <w:sz w:val="16"/>
                <w:szCs w:val="16"/>
                <w:u w:val="single"/>
              </w:rPr>
            </w:pPr>
            <w:hyperlink r:id="rId74">
              <w:r w:rsidR="00CC1407">
                <w:rPr>
                  <w:b/>
                  <w:color w:val="1155CC"/>
                  <w:sz w:val="16"/>
                  <w:szCs w:val="16"/>
                  <w:u w:val="single"/>
                </w:rPr>
                <w:t>S4aR240063</w:t>
              </w:r>
            </w:hyperlink>
          </w:p>
        </w:tc>
        <w:tc>
          <w:tcPr>
            <w:tcW w:w="2040" w:type="dxa"/>
          </w:tcPr>
          <w:p w14:paraId="221BC055" w14:textId="77777777" w:rsidR="009E4922" w:rsidRDefault="00CC1407">
            <w:pPr>
              <w:spacing w:before="240"/>
              <w:rPr>
                <w:sz w:val="16"/>
                <w:szCs w:val="16"/>
              </w:rPr>
            </w:pPr>
            <w:r>
              <w:rPr>
                <w:sz w:val="16"/>
                <w:szCs w:val="16"/>
              </w:rPr>
              <w:t xml:space="preserve">[SR_IMS] Definition of split rendering session </w:t>
            </w:r>
          </w:p>
        </w:tc>
        <w:tc>
          <w:tcPr>
            <w:tcW w:w="1620" w:type="dxa"/>
          </w:tcPr>
          <w:p w14:paraId="1DAE3CF2" w14:textId="77777777" w:rsidR="009E4922" w:rsidRDefault="00CC1407">
            <w:pPr>
              <w:spacing w:before="240"/>
              <w:rPr>
                <w:sz w:val="16"/>
                <w:szCs w:val="16"/>
              </w:rPr>
            </w:pPr>
            <w:r>
              <w:rPr>
                <w:sz w:val="16"/>
                <w:szCs w:val="16"/>
              </w:rPr>
              <w:t>Nokia Germany</w:t>
            </w:r>
          </w:p>
        </w:tc>
        <w:tc>
          <w:tcPr>
            <w:tcW w:w="2160" w:type="dxa"/>
          </w:tcPr>
          <w:p w14:paraId="4064CF01" w14:textId="77777777" w:rsidR="009E4922" w:rsidRDefault="00CC1407">
            <w:pPr>
              <w:spacing w:before="240"/>
              <w:rPr>
                <w:sz w:val="16"/>
                <w:szCs w:val="16"/>
              </w:rPr>
            </w:pPr>
            <w:r>
              <w:rPr>
                <w:sz w:val="16"/>
                <w:szCs w:val="16"/>
              </w:rPr>
              <w:t>SR_IMS (Split rendering over IMS)</w:t>
            </w:r>
          </w:p>
        </w:tc>
        <w:tc>
          <w:tcPr>
            <w:tcW w:w="1740" w:type="dxa"/>
          </w:tcPr>
          <w:p w14:paraId="766630F4" w14:textId="77777777" w:rsidR="009E4922" w:rsidRDefault="00CC1407">
            <w:pPr>
              <w:spacing w:before="240"/>
              <w:rPr>
                <w:sz w:val="16"/>
                <w:szCs w:val="16"/>
              </w:rPr>
            </w:pPr>
            <w:r>
              <w:rPr>
                <w:sz w:val="16"/>
                <w:szCs w:val="16"/>
              </w:rPr>
              <w:t>agreed</w:t>
            </w:r>
          </w:p>
        </w:tc>
      </w:tr>
      <w:tr w:rsidR="009E4922" w14:paraId="3C493FF9" w14:textId="77777777" w:rsidTr="00D431D4">
        <w:trPr>
          <w:trHeight w:val="1065"/>
        </w:trPr>
        <w:tc>
          <w:tcPr>
            <w:tcW w:w="1335" w:type="dxa"/>
          </w:tcPr>
          <w:p w14:paraId="0B6BBBFC" w14:textId="77777777" w:rsidR="009E4922" w:rsidRDefault="00BF35EA">
            <w:pPr>
              <w:spacing w:before="240"/>
              <w:rPr>
                <w:b/>
                <w:color w:val="1155CC"/>
                <w:sz w:val="16"/>
                <w:szCs w:val="16"/>
                <w:u w:val="single"/>
              </w:rPr>
            </w:pPr>
            <w:hyperlink r:id="rId75">
              <w:r w:rsidR="00CC1407">
                <w:rPr>
                  <w:b/>
                  <w:color w:val="1155CC"/>
                  <w:sz w:val="16"/>
                  <w:szCs w:val="16"/>
                  <w:u w:val="single"/>
                </w:rPr>
                <w:t>S4aR240064</w:t>
              </w:r>
            </w:hyperlink>
          </w:p>
        </w:tc>
        <w:tc>
          <w:tcPr>
            <w:tcW w:w="2040" w:type="dxa"/>
          </w:tcPr>
          <w:p w14:paraId="3F177588" w14:textId="77777777" w:rsidR="009E4922" w:rsidRDefault="00CC1407">
            <w:pPr>
              <w:spacing w:before="240"/>
              <w:rPr>
                <w:sz w:val="16"/>
                <w:szCs w:val="16"/>
              </w:rPr>
            </w:pPr>
            <w:r>
              <w:rPr>
                <w:sz w:val="16"/>
                <w:szCs w:val="16"/>
              </w:rPr>
              <w:t>FS_5G_RTP_Ph2 clause 4 Architectural Assumptions and Requirements</w:t>
            </w:r>
          </w:p>
        </w:tc>
        <w:tc>
          <w:tcPr>
            <w:tcW w:w="1620" w:type="dxa"/>
          </w:tcPr>
          <w:p w14:paraId="0204CB16" w14:textId="77777777" w:rsidR="009E4922" w:rsidRDefault="00CC1407">
            <w:pPr>
              <w:spacing w:before="240"/>
              <w:rPr>
                <w:sz w:val="16"/>
                <w:szCs w:val="16"/>
              </w:rPr>
            </w:pPr>
            <w:r>
              <w:rPr>
                <w:sz w:val="16"/>
                <w:szCs w:val="16"/>
              </w:rPr>
              <w:t>HUAWEI TECH. GmbH</w:t>
            </w:r>
          </w:p>
        </w:tc>
        <w:tc>
          <w:tcPr>
            <w:tcW w:w="2160" w:type="dxa"/>
          </w:tcPr>
          <w:p w14:paraId="0CEFB4F5"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62FDC3B1" w14:textId="77777777" w:rsidR="009E4922" w:rsidRDefault="00CC1407">
            <w:pPr>
              <w:spacing w:before="240"/>
              <w:rPr>
                <w:sz w:val="16"/>
                <w:szCs w:val="16"/>
              </w:rPr>
            </w:pPr>
            <w:r>
              <w:rPr>
                <w:sz w:val="16"/>
                <w:szCs w:val="16"/>
              </w:rPr>
              <w:t>noted</w:t>
            </w:r>
          </w:p>
        </w:tc>
      </w:tr>
      <w:tr w:rsidR="009E4922" w14:paraId="52824BE1" w14:textId="77777777" w:rsidTr="00D431D4">
        <w:trPr>
          <w:trHeight w:val="1020"/>
        </w:trPr>
        <w:tc>
          <w:tcPr>
            <w:tcW w:w="1335" w:type="dxa"/>
          </w:tcPr>
          <w:p w14:paraId="6128067A" w14:textId="77777777" w:rsidR="009E4922" w:rsidRDefault="00BF35EA">
            <w:pPr>
              <w:spacing w:before="240"/>
              <w:rPr>
                <w:b/>
                <w:color w:val="1155CC"/>
                <w:sz w:val="16"/>
                <w:szCs w:val="16"/>
                <w:u w:val="single"/>
              </w:rPr>
            </w:pPr>
            <w:hyperlink r:id="rId76">
              <w:r w:rsidR="00CC1407">
                <w:rPr>
                  <w:b/>
                  <w:color w:val="1155CC"/>
                  <w:sz w:val="16"/>
                  <w:szCs w:val="16"/>
                  <w:u w:val="single"/>
                </w:rPr>
                <w:t>S4aR240065</w:t>
              </w:r>
            </w:hyperlink>
          </w:p>
        </w:tc>
        <w:tc>
          <w:tcPr>
            <w:tcW w:w="2040" w:type="dxa"/>
          </w:tcPr>
          <w:p w14:paraId="578D5A0C" w14:textId="77777777" w:rsidR="009E4922" w:rsidRDefault="00CC1407">
            <w:pPr>
              <w:spacing w:before="240"/>
              <w:rPr>
                <w:sz w:val="16"/>
                <w:szCs w:val="16"/>
              </w:rPr>
            </w:pPr>
            <w:r>
              <w:rPr>
                <w:sz w:val="16"/>
                <w:szCs w:val="16"/>
              </w:rPr>
              <w:t>FS_5G_RTP_Ph2 clause 7 Analysis</w:t>
            </w:r>
          </w:p>
        </w:tc>
        <w:tc>
          <w:tcPr>
            <w:tcW w:w="1620" w:type="dxa"/>
          </w:tcPr>
          <w:p w14:paraId="64C4757E" w14:textId="77777777" w:rsidR="009E4922" w:rsidRDefault="00CC1407">
            <w:pPr>
              <w:spacing w:before="240"/>
              <w:rPr>
                <w:sz w:val="16"/>
                <w:szCs w:val="16"/>
              </w:rPr>
            </w:pPr>
            <w:r>
              <w:rPr>
                <w:sz w:val="16"/>
                <w:szCs w:val="16"/>
              </w:rPr>
              <w:t>HUAWEI TECH. GmbH</w:t>
            </w:r>
          </w:p>
        </w:tc>
        <w:tc>
          <w:tcPr>
            <w:tcW w:w="2160" w:type="dxa"/>
          </w:tcPr>
          <w:p w14:paraId="5FDC5BA2"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23B42F2B" w14:textId="77777777" w:rsidR="009E4922" w:rsidRDefault="00CC1407">
            <w:pPr>
              <w:spacing w:before="240"/>
              <w:rPr>
                <w:sz w:val="16"/>
                <w:szCs w:val="16"/>
              </w:rPr>
            </w:pPr>
            <w:r>
              <w:rPr>
                <w:sz w:val="16"/>
                <w:szCs w:val="16"/>
              </w:rPr>
              <w:t>noted</w:t>
            </w:r>
          </w:p>
        </w:tc>
      </w:tr>
      <w:tr w:rsidR="009E4922" w14:paraId="09CE4BAC" w14:textId="77777777" w:rsidTr="00D431D4">
        <w:trPr>
          <w:trHeight w:val="1020"/>
        </w:trPr>
        <w:tc>
          <w:tcPr>
            <w:tcW w:w="1335" w:type="dxa"/>
          </w:tcPr>
          <w:p w14:paraId="6BA5C69C" w14:textId="77777777" w:rsidR="009E4922" w:rsidRDefault="00BF35EA">
            <w:pPr>
              <w:spacing w:before="240"/>
            </w:pPr>
            <w:hyperlink r:id="rId77">
              <w:r w:rsidR="00CC1407">
                <w:rPr>
                  <w:b/>
                  <w:color w:val="1155CC"/>
                  <w:sz w:val="16"/>
                  <w:szCs w:val="16"/>
                  <w:u w:val="single"/>
                </w:rPr>
                <w:t>S4aR240067</w:t>
              </w:r>
            </w:hyperlink>
          </w:p>
        </w:tc>
        <w:tc>
          <w:tcPr>
            <w:tcW w:w="2040" w:type="dxa"/>
          </w:tcPr>
          <w:p w14:paraId="51C140A3" w14:textId="77777777" w:rsidR="009E4922" w:rsidRDefault="00CC1407">
            <w:pPr>
              <w:spacing w:before="240"/>
              <w:rPr>
                <w:sz w:val="16"/>
                <w:szCs w:val="16"/>
              </w:rPr>
            </w:pPr>
            <w:r>
              <w:rPr>
                <w:sz w:val="16"/>
                <w:szCs w:val="16"/>
              </w:rPr>
              <w:t>Haptics enhanced media distribution use case</w:t>
            </w:r>
          </w:p>
        </w:tc>
        <w:tc>
          <w:tcPr>
            <w:tcW w:w="1620" w:type="dxa"/>
          </w:tcPr>
          <w:p w14:paraId="7DD991B1" w14:textId="77777777" w:rsidR="009E4922" w:rsidRDefault="00CC1407">
            <w:pPr>
              <w:spacing w:before="240"/>
              <w:rPr>
                <w:sz w:val="16"/>
                <w:szCs w:val="16"/>
              </w:rPr>
            </w:pPr>
            <w:proofErr w:type="spellStart"/>
            <w:r>
              <w:rPr>
                <w:sz w:val="16"/>
                <w:szCs w:val="16"/>
              </w:rPr>
              <w:t>InterDigital</w:t>
            </w:r>
            <w:proofErr w:type="spellEnd"/>
            <w:r>
              <w:rPr>
                <w:sz w:val="16"/>
                <w:szCs w:val="16"/>
              </w:rPr>
              <w:t>, Europe, Ltd.</w:t>
            </w:r>
          </w:p>
        </w:tc>
        <w:tc>
          <w:tcPr>
            <w:tcW w:w="2160" w:type="dxa"/>
          </w:tcPr>
          <w:p w14:paraId="1EB72365"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72D5A956" w14:textId="77777777" w:rsidR="009E4922" w:rsidRDefault="00CC1407">
            <w:pPr>
              <w:spacing w:before="240"/>
              <w:rPr>
                <w:sz w:val="16"/>
                <w:szCs w:val="16"/>
              </w:rPr>
            </w:pPr>
            <w:r>
              <w:rPr>
                <w:sz w:val="16"/>
                <w:szCs w:val="16"/>
              </w:rPr>
              <w:t>agreed</w:t>
            </w:r>
          </w:p>
        </w:tc>
      </w:tr>
      <w:tr w:rsidR="009E4922" w14:paraId="745787D4" w14:textId="77777777" w:rsidTr="00D431D4">
        <w:trPr>
          <w:trHeight w:val="1020"/>
        </w:trPr>
        <w:tc>
          <w:tcPr>
            <w:tcW w:w="1335" w:type="dxa"/>
          </w:tcPr>
          <w:p w14:paraId="4A39A9AD" w14:textId="77777777" w:rsidR="009E4922" w:rsidRDefault="00BF35EA">
            <w:pPr>
              <w:spacing w:before="240"/>
            </w:pPr>
            <w:hyperlink r:id="rId78">
              <w:r w:rsidR="00CC1407">
                <w:rPr>
                  <w:b/>
                  <w:color w:val="1155CC"/>
                  <w:sz w:val="16"/>
                  <w:szCs w:val="16"/>
                  <w:u w:val="single"/>
                </w:rPr>
                <w:t>S4aR240068</w:t>
              </w:r>
            </w:hyperlink>
          </w:p>
        </w:tc>
        <w:tc>
          <w:tcPr>
            <w:tcW w:w="2040" w:type="dxa"/>
          </w:tcPr>
          <w:p w14:paraId="212F216C" w14:textId="77777777" w:rsidR="009E4922" w:rsidRDefault="00CC1407">
            <w:pPr>
              <w:spacing w:before="240"/>
              <w:rPr>
                <w:sz w:val="16"/>
                <w:szCs w:val="16"/>
              </w:rPr>
            </w:pPr>
            <w:r>
              <w:rPr>
                <w:sz w:val="16"/>
                <w:szCs w:val="16"/>
              </w:rPr>
              <w:t>LS on RTC architecture in TS 26.506</w:t>
            </w:r>
          </w:p>
        </w:tc>
        <w:tc>
          <w:tcPr>
            <w:tcW w:w="1620" w:type="dxa"/>
          </w:tcPr>
          <w:p w14:paraId="28220254" w14:textId="77777777" w:rsidR="009E4922" w:rsidRDefault="00CC1407">
            <w:pPr>
              <w:spacing w:before="240"/>
              <w:rPr>
                <w:sz w:val="16"/>
                <w:szCs w:val="16"/>
              </w:rPr>
            </w:pPr>
            <w:r>
              <w:rPr>
                <w:sz w:val="16"/>
                <w:szCs w:val="16"/>
              </w:rPr>
              <w:t>Samsung Electronics, CO., LTD</w:t>
            </w:r>
          </w:p>
        </w:tc>
        <w:tc>
          <w:tcPr>
            <w:tcW w:w="2160" w:type="dxa"/>
          </w:tcPr>
          <w:p w14:paraId="3BC01F0B" w14:textId="77777777" w:rsidR="009E4922" w:rsidRDefault="00CC1407">
            <w:pPr>
              <w:spacing w:before="240"/>
              <w:rPr>
                <w:sz w:val="16"/>
                <w:szCs w:val="16"/>
              </w:rPr>
            </w:pPr>
            <w:r>
              <w:rPr>
                <w:sz w:val="16"/>
                <w:szCs w:val="16"/>
              </w:rPr>
              <w:t>FS_iRTCW_Ph2 (Study on immersive Real-Time Communication for WebRTC, Phase 2)</w:t>
            </w:r>
          </w:p>
        </w:tc>
        <w:tc>
          <w:tcPr>
            <w:tcW w:w="1740" w:type="dxa"/>
          </w:tcPr>
          <w:p w14:paraId="5473AA42" w14:textId="77777777" w:rsidR="009E4922" w:rsidRDefault="00CC1407">
            <w:pPr>
              <w:spacing w:before="240"/>
              <w:rPr>
                <w:sz w:val="16"/>
                <w:szCs w:val="16"/>
              </w:rPr>
            </w:pPr>
            <w:r>
              <w:rPr>
                <w:sz w:val="16"/>
                <w:szCs w:val="16"/>
              </w:rPr>
              <w:t>noted</w:t>
            </w:r>
          </w:p>
        </w:tc>
      </w:tr>
      <w:tr w:rsidR="009E4922" w14:paraId="0C1D5B80" w14:textId="77777777" w:rsidTr="00D431D4">
        <w:trPr>
          <w:trHeight w:val="1020"/>
        </w:trPr>
        <w:tc>
          <w:tcPr>
            <w:tcW w:w="1335" w:type="dxa"/>
          </w:tcPr>
          <w:p w14:paraId="5D02D8C2" w14:textId="77777777" w:rsidR="009E4922" w:rsidRDefault="00BF35EA">
            <w:pPr>
              <w:spacing w:before="240"/>
            </w:pPr>
            <w:hyperlink r:id="rId79">
              <w:r w:rsidR="00CC1407">
                <w:rPr>
                  <w:b/>
                  <w:color w:val="0000FF"/>
                  <w:sz w:val="16"/>
                  <w:szCs w:val="16"/>
                  <w:u w:val="single"/>
                </w:rPr>
                <w:t>S4aR240069</w:t>
              </w:r>
            </w:hyperlink>
          </w:p>
        </w:tc>
        <w:tc>
          <w:tcPr>
            <w:tcW w:w="2040" w:type="dxa"/>
          </w:tcPr>
          <w:p w14:paraId="51427759" w14:textId="77777777" w:rsidR="009E4922" w:rsidRDefault="00CC1407">
            <w:pPr>
              <w:spacing w:before="240"/>
              <w:rPr>
                <w:sz w:val="16"/>
                <w:szCs w:val="16"/>
              </w:rPr>
            </w:pPr>
            <w:r>
              <w:rPr>
                <w:sz w:val="16"/>
                <w:szCs w:val="16"/>
              </w:rPr>
              <w:t>RTC SWG Telco Report - 25th September 2024</w:t>
            </w:r>
          </w:p>
        </w:tc>
        <w:tc>
          <w:tcPr>
            <w:tcW w:w="1620" w:type="dxa"/>
          </w:tcPr>
          <w:p w14:paraId="7DE9683F" w14:textId="77777777" w:rsidR="009E4922" w:rsidRDefault="00CC1407">
            <w:pPr>
              <w:spacing w:before="240"/>
              <w:rPr>
                <w:sz w:val="16"/>
                <w:szCs w:val="16"/>
              </w:rPr>
            </w:pPr>
            <w:r>
              <w:rPr>
                <w:sz w:val="16"/>
                <w:szCs w:val="16"/>
              </w:rPr>
              <w:t>SWG Chair (Nokia)</w:t>
            </w:r>
          </w:p>
        </w:tc>
        <w:tc>
          <w:tcPr>
            <w:tcW w:w="2160" w:type="dxa"/>
          </w:tcPr>
          <w:p w14:paraId="7E512DB2" w14:textId="77777777" w:rsidR="009E4922" w:rsidRDefault="00CC1407">
            <w:pPr>
              <w:spacing w:before="240"/>
              <w:rPr>
                <w:sz w:val="16"/>
                <w:szCs w:val="16"/>
              </w:rPr>
            </w:pPr>
            <w:r>
              <w:rPr>
                <w:sz w:val="16"/>
                <w:szCs w:val="16"/>
              </w:rPr>
              <w:t>Reports/Liaisons from other groups/meetings</w:t>
            </w:r>
          </w:p>
        </w:tc>
        <w:tc>
          <w:tcPr>
            <w:tcW w:w="1740" w:type="dxa"/>
          </w:tcPr>
          <w:p w14:paraId="0B530CC3" w14:textId="77777777" w:rsidR="009E4922" w:rsidRDefault="00CC1407">
            <w:pPr>
              <w:spacing w:before="240"/>
              <w:rPr>
                <w:sz w:val="16"/>
                <w:szCs w:val="16"/>
              </w:rPr>
            </w:pPr>
            <w:r>
              <w:rPr>
                <w:sz w:val="16"/>
                <w:szCs w:val="16"/>
              </w:rPr>
              <w:t>noted</w:t>
            </w:r>
          </w:p>
        </w:tc>
      </w:tr>
      <w:tr w:rsidR="009E4922" w14:paraId="58460FB2" w14:textId="77777777" w:rsidTr="00D431D4">
        <w:trPr>
          <w:trHeight w:val="1020"/>
        </w:trPr>
        <w:tc>
          <w:tcPr>
            <w:tcW w:w="1335" w:type="dxa"/>
          </w:tcPr>
          <w:p w14:paraId="5D4BFBFD" w14:textId="77777777" w:rsidR="009E4922" w:rsidRDefault="00CC1407">
            <w:pPr>
              <w:spacing w:before="240"/>
              <w:rPr>
                <w:b/>
                <w:color w:val="0000FF"/>
                <w:sz w:val="16"/>
                <w:szCs w:val="16"/>
                <w:u w:val="single"/>
              </w:rPr>
            </w:pPr>
            <w:r>
              <w:rPr>
                <w:color w:val="000000"/>
                <w:sz w:val="16"/>
                <w:szCs w:val="16"/>
              </w:rPr>
              <w:t>S4aR240070</w:t>
            </w:r>
          </w:p>
        </w:tc>
        <w:tc>
          <w:tcPr>
            <w:tcW w:w="2040" w:type="dxa"/>
          </w:tcPr>
          <w:p w14:paraId="470F057B" w14:textId="77777777" w:rsidR="009E4922" w:rsidRDefault="00CC1407">
            <w:pPr>
              <w:spacing w:before="240"/>
              <w:rPr>
                <w:sz w:val="16"/>
                <w:szCs w:val="16"/>
              </w:rPr>
            </w:pPr>
            <w:r>
              <w:rPr>
                <w:sz w:val="16"/>
                <w:szCs w:val="16"/>
              </w:rPr>
              <w:t>[</w:t>
            </w:r>
            <w:proofErr w:type="spellStart"/>
            <w:r>
              <w:rPr>
                <w:sz w:val="16"/>
                <w:szCs w:val="16"/>
              </w:rPr>
              <w:t>iRTCW</w:t>
            </w:r>
            <w:proofErr w:type="spellEnd"/>
            <w:r>
              <w:rPr>
                <w:sz w:val="16"/>
                <w:szCs w:val="16"/>
              </w:rPr>
              <w:t>, 5GMS_Pro_Ph2] Authorising Media AS access to the Media AF at reference point M3</w:t>
            </w:r>
          </w:p>
        </w:tc>
        <w:tc>
          <w:tcPr>
            <w:tcW w:w="1620" w:type="dxa"/>
          </w:tcPr>
          <w:p w14:paraId="26522118" w14:textId="77777777" w:rsidR="009E4922" w:rsidRDefault="00CC1407">
            <w:pPr>
              <w:spacing w:before="240"/>
              <w:rPr>
                <w:sz w:val="16"/>
                <w:szCs w:val="16"/>
              </w:rPr>
            </w:pPr>
            <w:r>
              <w:rPr>
                <w:sz w:val="16"/>
                <w:szCs w:val="16"/>
              </w:rPr>
              <w:t>BBC, Ericsson LM, Qualcomm Incorporated</w:t>
            </w:r>
          </w:p>
        </w:tc>
        <w:tc>
          <w:tcPr>
            <w:tcW w:w="2160" w:type="dxa"/>
          </w:tcPr>
          <w:p w14:paraId="37CC4E4A" w14:textId="77777777" w:rsidR="009E4922" w:rsidRDefault="00CC1407">
            <w:pPr>
              <w:spacing w:before="240"/>
              <w:rPr>
                <w:sz w:val="16"/>
                <w:szCs w:val="16"/>
              </w:rPr>
            </w:pPr>
            <w:r>
              <w:rPr>
                <w:sz w:val="16"/>
                <w:szCs w:val="16"/>
              </w:rPr>
              <w:t>Release 18 and earlier matters</w:t>
            </w:r>
          </w:p>
        </w:tc>
        <w:tc>
          <w:tcPr>
            <w:tcW w:w="1740" w:type="dxa"/>
          </w:tcPr>
          <w:p w14:paraId="33E44C0B" w14:textId="77777777" w:rsidR="009E4922" w:rsidRDefault="00CC1407">
            <w:pPr>
              <w:spacing w:before="240"/>
              <w:rPr>
                <w:sz w:val="16"/>
                <w:szCs w:val="16"/>
              </w:rPr>
            </w:pPr>
            <w:r>
              <w:rPr>
                <w:sz w:val="16"/>
                <w:szCs w:val="16"/>
              </w:rPr>
              <w:t>withdrawn</w:t>
            </w:r>
          </w:p>
        </w:tc>
      </w:tr>
      <w:tr w:rsidR="009E4922" w14:paraId="5C56071F" w14:textId="77777777" w:rsidTr="00D431D4">
        <w:trPr>
          <w:trHeight w:val="1020"/>
        </w:trPr>
        <w:tc>
          <w:tcPr>
            <w:tcW w:w="1335" w:type="dxa"/>
          </w:tcPr>
          <w:p w14:paraId="12D5075E" w14:textId="77777777" w:rsidR="009E4922" w:rsidRDefault="00BF35EA">
            <w:pPr>
              <w:spacing w:before="240"/>
              <w:rPr>
                <w:b/>
                <w:color w:val="0000FF"/>
                <w:sz w:val="16"/>
                <w:szCs w:val="16"/>
                <w:u w:val="single"/>
              </w:rPr>
            </w:pPr>
            <w:hyperlink r:id="rId80">
              <w:r w:rsidR="00CC1407">
                <w:rPr>
                  <w:b/>
                  <w:color w:val="0000FF"/>
                  <w:sz w:val="16"/>
                  <w:szCs w:val="16"/>
                  <w:u w:val="single"/>
                </w:rPr>
                <w:t>S4aR240071</w:t>
              </w:r>
            </w:hyperlink>
          </w:p>
        </w:tc>
        <w:tc>
          <w:tcPr>
            <w:tcW w:w="2040" w:type="dxa"/>
          </w:tcPr>
          <w:p w14:paraId="1188639D" w14:textId="77777777" w:rsidR="009E4922" w:rsidRDefault="00CC1407">
            <w:pPr>
              <w:spacing w:before="240"/>
              <w:rPr>
                <w:sz w:val="16"/>
                <w:szCs w:val="16"/>
              </w:rPr>
            </w:pPr>
            <w:r>
              <w:rPr>
                <w:sz w:val="16"/>
                <w:szCs w:val="16"/>
              </w:rPr>
              <w:t xml:space="preserve">[FS_5G_RTP_Ph2] Traffic Characteristics for XR Split Rendering </w:t>
            </w:r>
          </w:p>
        </w:tc>
        <w:tc>
          <w:tcPr>
            <w:tcW w:w="1620" w:type="dxa"/>
          </w:tcPr>
          <w:p w14:paraId="386235EF" w14:textId="77777777" w:rsidR="009E4922" w:rsidRDefault="00CC1407">
            <w:pPr>
              <w:spacing w:before="240"/>
              <w:rPr>
                <w:sz w:val="16"/>
                <w:szCs w:val="16"/>
              </w:rPr>
            </w:pPr>
            <w:r>
              <w:rPr>
                <w:sz w:val="16"/>
                <w:szCs w:val="16"/>
              </w:rPr>
              <w:t>QUALCOMM Europe Inc. - Italy</w:t>
            </w:r>
          </w:p>
        </w:tc>
        <w:tc>
          <w:tcPr>
            <w:tcW w:w="2160" w:type="dxa"/>
          </w:tcPr>
          <w:p w14:paraId="2ABBD8A2"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03728B48" w14:textId="77777777" w:rsidR="009E4922" w:rsidRDefault="00CC1407">
            <w:pPr>
              <w:spacing w:before="240"/>
              <w:rPr>
                <w:sz w:val="16"/>
                <w:szCs w:val="16"/>
              </w:rPr>
            </w:pPr>
            <w:r>
              <w:rPr>
                <w:sz w:val="16"/>
                <w:szCs w:val="16"/>
              </w:rPr>
              <w:t>noted</w:t>
            </w:r>
          </w:p>
        </w:tc>
      </w:tr>
      <w:tr w:rsidR="009E4922" w14:paraId="384BB9E5" w14:textId="77777777" w:rsidTr="00D431D4">
        <w:trPr>
          <w:trHeight w:val="1020"/>
        </w:trPr>
        <w:tc>
          <w:tcPr>
            <w:tcW w:w="1335" w:type="dxa"/>
          </w:tcPr>
          <w:p w14:paraId="6B5C126A" w14:textId="77777777" w:rsidR="009E4922" w:rsidRDefault="00BF35EA">
            <w:pPr>
              <w:spacing w:before="240"/>
              <w:rPr>
                <w:b/>
                <w:color w:val="0000FF"/>
                <w:sz w:val="16"/>
                <w:szCs w:val="16"/>
                <w:u w:val="single"/>
              </w:rPr>
            </w:pPr>
            <w:hyperlink r:id="rId81">
              <w:r w:rsidR="00CC1407">
                <w:rPr>
                  <w:b/>
                  <w:color w:val="0000FF"/>
                  <w:sz w:val="16"/>
                  <w:szCs w:val="16"/>
                  <w:u w:val="single"/>
                </w:rPr>
                <w:t>S4aR240072</w:t>
              </w:r>
            </w:hyperlink>
          </w:p>
        </w:tc>
        <w:tc>
          <w:tcPr>
            <w:tcW w:w="2040" w:type="dxa"/>
          </w:tcPr>
          <w:p w14:paraId="463B6AC3" w14:textId="77777777" w:rsidR="009E4922" w:rsidRDefault="00CC1407">
            <w:pPr>
              <w:spacing w:before="240"/>
              <w:rPr>
                <w:sz w:val="16"/>
                <w:szCs w:val="16"/>
              </w:rPr>
            </w:pPr>
            <w:r>
              <w:rPr>
                <w:sz w:val="16"/>
                <w:szCs w:val="16"/>
              </w:rPr>
              <w:t xml:space="preserve">[FS_5G_RTP_Ph2] Control-Plane Solution to the Key Issue on Enhancements of Data Burst Marking </w:t>
            </w:r>
          </w:p>
        </w:tc>
        <w:tc>
          <w:tcPr>
            <w:tcW w:w="1620" w:type="dxa"/>
          </w:tcPr>
          <w:p w14:paraId="707B9739" w14:textId="77777777" w:rsidR="009E4922" w:rsidRDefault="00CC1407">
            <w:pPr>
              <w:spacing w:before="240"/>
              <w:rPr>
                <w:sz w:val="16"/>
                <w:szCs w:val="16"/>
              </w:rPr>
            </w:pPr>
            <w:r>
              <w:rPr>
                <w:sz w:val="16"/>
                <w:szCs w:val="16"/>
              </w:rPr>
              <w:t>QUALCOMM Europe Inc. - Italy</w:t>
            </w:r>
          </w:p>
        </w:tc>
        <w:tc>
          <w:tcPr>
            <w:tcW w:w="2160" w:type="dxa"/>
          </w:tcPr>
          <w:p w14:paraId="5065647C"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5CCCCFC6" w14:textId="77777777" w:rsidR="009E4922" w:rsidRDefault="00CC1407">
            <w:pPr>
              <w:spacing w:before="240"/>
              <w:rPr>
                <w:sz w:val="16"/>
                <w:szCs w:val="16"/>
              </w:rPr>
            </w:pPr>
            <w:r>
              <w:rPr>
                <w:sz w:val="16"/>
                <w:szCs w:val="16"/>
              </w:rPr>
              <w:t>noted</w:t>
            </w:r>
          </w:p>
        </w:tc>
      </w:tr>
      <w:tr w:rsidR="009E4922" w14:paraId="61E865CD" w14:textId="77777777" w:rsidTr="00D431D4">
        <w:trPr>
          <w:trHeight w:val="1020"/>
        </w:trPr>
        <w:tc>
          <w:tcPr>
            <w:tcW w:w="1335" w:type="dxa"/>
          </w:tcPr>
          <w:p w14:paraId="4C274D4C" w14:textId="77777777" w:rsidR="009E4922" w:rsidRDefault="00BF35EA">
            <w:pPr>
              <w:spacing w:before="240"/>
              <w:rPr>
                <w:b/>
                <w:color w:val="0000FF"/>
                <w:sz w:val="16"/>
                <w:szCs w:val="16"/>
                <w:u w:val="single"/>
              </w:rPr>
            </w:pPr>
            <w:hyperlink r:id="rId82">
              <w:r w:rsidR="00CC1407">
                <w:rPr>
                  <w:b/>
                  <w:color w:val="0000FF"/>
                  <w:sz w:val="16"/>
                  <w:szCs w:val="16"/>
                  <w:u w:val="single"/>
                </w:rPr>
                <w:t>S4aR240073</w:t>
              </w:r>
            </w:hyperlink>
          </w:p>
        </w:tc>
        <w:tc>
          <w:tcPr>
            <w:tcW w:w="2040" w:type="dxa"/>
          </w:tcPr>
          <w:p w14:paraId="1ACD44EA" w14:textId="77777777" w:rsidR="009E4922" w:rsidRDefault="00CC1407">
            <w:pPr>
              <w:spacing w:before="240"/>
              <w:rPr>
                <w:sz w:val="16"/>
                <w:szCs w:val="16"/>
              </w:rPr>
            </w:pPr>
            <w:r>
              <w:rPr>
                <w:sz w:val="16"/>
                <w:szCs w:val="16"/>
              </w:rPr>
              <w:t>[</w:t>
            </w:r>
            <w:proofErr w:type="spellStart"/>
            <w:r>
              <w:rPr>
                <w:sz w:val="16"/>
                <w:szCs w:val="16"/>
              </w:rPr>
              <w:t>FS_HapticsMedia</w:t>
            </w:r>
            <w:proofErr w:type="spellEnd"/>
            <w:r>
              <w:rPr>
                <w:sz w:val="16"/>
                <w:szCs w:val="16"/>
              </w:rPr>
              <w:t>] Support for existing actuators with proprietary haptic media formats in cloud rendering</w:t>
            </w:r>
          </w:p>
        </w:tc>
        <w:tc>
          <w:tcPr>
            <w:tcW w:w="1620" w:type="dxa"/>
          </w:tcPr>
          <w:p w14:paraId="4FD9727D" w14:textId="77777777" w:rsidR="009E4922" w:rsidRDefault="00CC1407">
            <w:pPr>
              <w:spacing w:before="240"/>
              <w:rPr>
                <w:sz w:val="16"/>
                <w:szCs w:val="16"/>
              </w:rPr>
            </w:pPr>
            <w:r>
              <w:rPr>
                <w:sz w:val="16"/>
                <w:szCs w:val="16"/>
              </w:rPr>
              <w:t>QUALCOMM Europe Inc. - Italy</w:t>
            </w:r>
          </w:p>
        </w:tc>
        <w:tc>
          <w:tcPr>
            <w:tcW w:w="2160" w:type="dxa"/>
          </w:tcPr>
          <w:p w14:paraId="640A0910"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700A9AFA" w14:textId="77777777" w:rsidR="009E4922" w:rsidRDefault="00CC1407">
            <w:pPr>
              <w:spacing w:before="240"/>
              <w:rPr>
                <w:sz w:val="16"/>
                <w:szCs w:val="16"/>
              </w:rPr>
            </w:pPr>
            <w:r>
              <w:rPr>
                <w:sz w:val="16"/>
                <w:szCs w:val="16"/>
              </w:rPr>
              <w:t>noted</w:t>
            </w:r>
          </w:p>
        </w:tc>
      </w:tr>
      <w:tr w:rsidR="009E4922" w14:paraId="3C7BE331" w14:textId="77777777" w:rsidTr="00D431D4">
        <w:trPr>
          <w:trHeight w:val="1020"/>
        </w:trPr>
        <w:tc>
          <w:tcPr>
            <w:tcW w:w="1335" w:type="dxa"/>
          </w:tcPr>
          <w:p w14:paraId="2B96426A" w14:textId="77777777" w:rsidR="009E4922" w:rsidRDefault="00BF35EA">
            <w:pPr>
              <w:spacing w:before="240"/>
              <w:rPr>
                <w:b/>
                <w:color w:val="0000FF"/>
                <w:sz w:val="16"/>
                <w:szCs w:val="16"/>
                <w:u w:val="single"/>
              </w:rPr>
            </w:pPr>
            <w:hyperlink r:id="rId83">
              <w:r w:rsidR="00CC1407">
                <w:rPr>
                  <w:b/>
                  <w:color w:val="0000FF"/>
                  <w:sz w:val="16"/>
                  <w:szCs w:val="16"/>
                  <w:u w:val="single"/>
                </w:rPr>
                <w:t>S4aR240074</w:t>
              </w:r>
            </w:hyperlink>
          </w:p>
        </w:tc>
        <w:tc>
          <w:tcPr>
            <w:tcW w:w="2040" w:type="dxa"/>
          </w:tcPr>
          <w:p w14:paraId="3E7EA749" w14:textId="77777777" w:rsidR="009E4922" w:rsidRDefault="00CC1407">
            <w:pPr>
              <w:spacing w:before="240"/>
              <w:rPr>
                <w:sz w:val="16"/>
                <w:szCs w:val="16"/>
              </w:rPr>
            </w:pPr>
            <w:r>
              <w:rPr>
                <w:sz w:val="16"/>
                <w:szCs w:val="16"/>
              </w:rPr>
              <w:t xml:space="preserve">[FS_iRTCW_Ph2] Tethering link delay reported as a </w:t>
            </w:r>
            <w:proofErr w:type="spellStart"/>
            <w:r>
              <w:rPr>
                <w:sz w:val="16"/>
                <w:szCs w:val="16"/>
              </w:rPr>
              <w:t>QoE</w:t>
            </w:r>
            <w:proofErr w:type="spellEnd"/>
            <w:r>
              <w:rPr>
                <w:sz w:val="16"/>
                <w:szCs w:val="16"/>
              </w:rPr>
              <w:t xml:space="preserve"> metric   </w:t>
            </w:r>
          </w:p>
        </w:tc>
        <w:tc>
          <w:tcPr>
            <w:tcW w:w="1620" w:type="dxa"/>
          </w:tcPr>
          <w:p w14:paraId="1BE48000" w14:textId="77777777" w:rsidR="009E4922" w:rsidRDefault="00CC1407">
            <w:pPr>
              <w:spacing w:before="240"/>
              <w:rPr>
                <w:sz w:val="16"/>
                <w:szCs w:val="16"/>
              </w:rPr>
            </w:pPr>
            <w:r>
              <w:rPr>
                <w:sz w:val="16"/>
                <w:szCs w:val="16"/>
              </w:rPr>
              <w:t>QUALCOMM Europe Inc. - Italy</w:t>
            </w:r>
          </w:p>
        </w:tc>
        <w:tc>
          <w:tcPr>
            <w:tcW w:w="2160" w:type="dxa"/>
          </w:tcPr>
          <w:p w14:paraId="280F49BB" w14:textId="77777777" w:rsidR="009E4922" w:rsidRDefault="00CC1407">
            <w:pPr>
              <w:spacing w:before="240"/>
              <w:rPr>
                <w:sz w:val="16"/>
                <w:szCs w:val="16"/>
              </w:rPr>
            </w:pPr>
            <w:r>
              <w:rPr>
                <w:sz w:val="16"/>
                <w:szCs w:val="16"/>
              </w:rPr>
              <w:t>FS_iRTCW_Ph2 (Study on immersive Real-Time Communication for WebRTC, Phase 2)</w:t>
            </w:r>
          </w:p>
        </w:tc>
        <w:tc>
          <w:tcPr>
            <w:tcW w:w="1740" w:type="dxa"/>
          </w:tcPr>
          <w:p w14:paraId="6D8C5A94" w14:textId="77777777" w:rsidR="009E4922" w:rsidRDefault="00CC1407">
            <w:pPr>
              <w:spacing w:before="240"/>
              <w:rPr>
                <w:sz w:val="16"/>
                <w:szCs w:val="16"/>
              </w:rPr>
            </w:pPr>
            <w:r>
              <w:rPr>
                <w:sz w:val="16"/>
                <w:szCs w:val="16"/>
              </w:rPr>
              <w:t>agreed</w:t>
            </w:r>
          </w:p>
        </w:tc>
      </w:tr>
      <w:tr w:rsidR="009E4922" w14:paraId="79A49410" w14:textId="77777777" w:rsidTr="00D431D4">
        <w:trPr>
          <w:trHeight w:val="1020"/>
        </w:trPr>
        <w:tc>
          <w:tcPr>
            <w:tcW w:w="1335" w:type="dxa"/>
          </w:tcPr>
          <w:p w14:paraId="77C7995A" w14:textId="77777777" w:rsidR="009E4922" w:rsidRDefault="00BF35EA">
            <w:pPr>
              <w:spacing w:before="240"/>
              <w:rPr>
                <w:b/>
                <w:color w:val="0000FF"/>
                <w:sz w:val="16"/>
                <w:szCs w:val="16"/>
                <w:u w:val="single"/>
              </w:rPr>
            </w:pPr>
            <w:hyperlink r:id="rId84">
              <w:r w:rsidR="00CC1407">
                <w:rPr>
                  <w:b/>
                  <w:color w:val="0000FF"/>
                  <w:sz w:val="16"/>
                  <w:szCs w:val="16"/>
                  <w:u w:val="single"/>
                </w:rPr>
                <w:t>S4aR240075</w:t>
              </w:r>
            </w:hyperlink>
          </w:p>
        </w:tc>
        <w:tc>
          <w:tcPr>
            <w:tcW w:w="2040" w:type="dxa"/>
          </w:tcPr>
          <w:p w14:paraId="3F5307A2" w14:textId="77777777" w:rsidR="009E4922" w:rsidRDefault="00CC1407">
            <w:pPr>
              <w:spacing w:before="240"/>
              <w:rPr>
                <w:sz w:val="16"/>
                <w:szCs w:val="16"/>
              </w:rPr>
            </w:pPr>
            <w:r>
              <w:rPr>
                <w:sz w:val="16"/>
                <w:szCs w:val="16"/>
              </w:rPr>
              <w:t>[FS_5G_RTP_Ph2] Updates to the gap analysis on lone PDUs</w:t>
            </w:r>
          </w:p>
        </w:tc>
        <w:tc>
          <w:tcPr>
            <w:tcW w:w="1620" w:type="dxa"/>
          </w:tcPr>
          <w:p w14:paraId="6F58A817" w14:textId="77777777" w:rsidR="009E4922" w:rsidRDefault="00CC1407">
            <w:pPr>
              <w:spacing w:before="240"/>
              <w:rPr>
                <w:sz w:val="16"/>
                <w:szCs w:val="16"/>
              </w:rPr>
            </w:pPr>
            <w:r>
              <w:rPr>
                <w:sz w:val="16"/>
                <w:szCs w:val="16"/>
              </w:rPr>
              <w:t>Nokia, Huawei</w:t>
            </w:r>
          </w:p>
        </w:tc>
        <w:tc>
          <w:tcPr>
            <w:tcW w:w="2160" w:type="dxa"/>
          </w:tcPr>
          <w:p w14:paraId="37357D2E"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1A102D3F" w14:textId="77777777" w:rsidR="009E4922" w:rsidRDefault="00CC1407">
            <w:pPr>
              <w:spacing w:before="240"/>
              <w:rPr>
                <w:sz w:val="16"/>
                <w:szCs w:val="16"/>
              </w:rPr>
            </w:pPr>
            <w:r>
              <w:rPr>
                <w:sz w:val="16"/>
                <w:szCs w:val="16"/>
              </w:rPr>
              <w:t>revised</w:t>
            </w:r>
          </w:p>
        </w:tc>
      </w:tr>
      <w:tr w:rsidR="009E4922" w14:paraId="24401CA6" w14:textId="77777777" w:rsidTr="00D431D4">
        <w:trPr>
          <w:trHeight w:val="1020"/>
        </w:trPr>
        <w:tc>
          <w:tcPr>
            <w:tcW w:w="1335" w:type="dxa"/>
          </w:tcPr>
          <w:p w14:paraId="39D12346" w14:textId="77777777" w:rsidR="009E4922" w:rsidRDefault="00BF35EA">
            <w:pPr>
              <w:spacing w:before="240"/>
              <w:rPr>
                <w:b/>
                <w:color w:val="0000FF"/>
                <w:sz w:val="16"/>
                <w:szCs w:val="16"/>
                <w:u w:val="single"/>
              </w:rPr>
            </w:pPr>
            <w:hyperlink r:id="rId85">
              <w:r w:rsidR="00CC1407">
                <w:rPr>
                  <w:b/>
                  <w:color w:val="0000FF"/>
                  <w:sz w:val="16"/>
                  <w:szCs w:val="16"/>
                  <w:u w:val="single"/>
                </w:rPr>
                <w:t>S4aR240076</w:t>
              </w:r>
            </w:hyperlink>
          </w:p>
        </w:tc>
        <w:tc>
          <w:tcPr>
            <w:tcW w:w="2040" w:type="dxa"/>
          </w:tcPr>
          <w:p w14:paraId="2742F8D7" w14:textId="77777777" w:rsidR="009E4922" w:rsidRDefault="00CC1407">
            <w:pPr>
              <w:spacing w:before="240"/>
              <w:rPr>
                <w:sz w:val="16"/>
                <w:szCs w:val="16"/>
              </w:rPr>
            </w:pPr>
            <w:r>
              <w:rPr>
                <w:sz w:val="16"/>
                <w:szCs w:val="16"/>
              </w:rPr>
              <w:t>[FS_5G_RTP_Ph2] Feasibility of RTP retransmission</w:t>
            </w:r>
          </w:p>
        </w:tc>
        <w:tc>
          <w:tcPr>
            <w:tcW w:w="1620" w:type="dxa"/>
          </w:tcPr>
          <w:p w14:paraId="4F5123BA" w14:textId="77777777" w:rsidR="009E4922" w:rsidRDefault="00CC1407">
            <w:pPr>
              <w:spacing w:before="240"/>
              <w:rPr>
                <w:sz w:val="16"/>
                <w:szCs w:val="16"/>
              </w:rPr>
            </w:pPr>
            <w:r>
              <w:rPr>
                <w:sz w:val="16"/>
                <w:szCs w:val="16"/>
              </w:rPr>
              <w:t>Nokia</w:t>
            </w:r>
          </w:p>
        </w:tc>
        <w:tc>
          <w:tcPr>
            <w:tcW w:w="2160" w:type="dxa"/>
          </w:tcPr>
          <w:p w14:paraId="76D46551"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4D3FD0F5" w14:textId="77777777" w:rsidR="009E4922" w:rsidRDefault="00CC1407">
            <w:pPr>
              <w:spacing w:before="240"/>
              <w:rPr>
                <w:sz w:val="16"/>
                <w:szCs w:val="16"/>
              </w:rPr>
            </w:pPr>
            <w:r>
              <w:rPr>
                <w:sz w:val="16"/>
                <w:szCs w:val="16"/>
              </w:rPr>
              <w:t>revised</w:t>
            </w:r>
          </w:p>
        </w:tc>
      </w:tr>
      <w:tr w:rsidR="009E4922" w14:paraId="1473B4B1" w14:textId="77777777" w:rsidTr="00D431D4">
        <w:trPr>
          <w:trHeight w:val="1020"/>
        </w:trPr>
        <w:tc>
          <w:tcPr>
            <w:tcW w:w="1335" w:type="dxa"/>
          </w:tcPr>
          <w:p w14:paraId="4A97D762" w14:textId="77777777" w:rsidR="009E4922" w:rsidRDefault="00BF35EA">
            <w:pPr>
              <w:spacing w:before="240"/>
              <w:rPr>
                <w:b/>
                <w:color w:val="0000FF"/>
                <w:sz w:val="16"/>
                <w:szCs w:val="16"/>
                <w:u w:val="single"/>
              </w:rPr>
            </w:pPr>
            <w:hyperlink r:id="rId86">
              <w:r w:rsidR="00CC1407">
                <w:rPr>
                  <w:b/>
                  <w:color w:val="0000FF"/>
                  <w:sz w:val="16"/>
                  <w:szCs w:val="16"/>
                  <w:u w:val="single"/>
                </w:rPr>
                <w:t>S4aR240077</w:t>
              </w:r>
            </w:hyperlink>
          </w:p>
        </w:tc>
        <w:tc>
          <w:tcPr>
            <w:tcW w:w="2040" w:type="dxa"/>
          </w:tcPr>
          <w:p w14:paraId="3E2EA497" w14:textId="77777777" w:rsidR="009E4922" w:rsidRDefault="00CC1407">
            <w:pPr>
              <w:spacing w:before="240"/>
              <w:rPr>
                <w:sz w:val="16"/>
                <w:szCs w:val="16"/>
              </w:rPr>
            </w:pPr>
            <w:r>
              <w:rPr>
                <w:sz w:val="16"/>
                <w:szCs w:val="16"/>
              </w:rPr>
              <w:t>[</w:t>
            </w:r>
            <w:proofErr w:type="spellStart"/>
            <w:r>
              <w:rPr>
                <w:sz w:val="16"/>
                <w:szCs w:val="16"/>
              </w:rPr>
              <w:t>FS_HapticsMedia</w:t>
            </w:r>
            <w:proofErr w:type="spellEnd"/>
            <w:r>
              <w:rPr>
                <w:sz w:val="16"/>
                <w:szCs w:val="16"/>
              </w:rPr>
              <w:t>] On haptic media formats</w:t>
            </w:r>
          </w:p>
        </w:tc>
        <w:tc>
          <w:tcPr>
            <w:tcW w:w="1620" w:type="dxa"/>
          </w:tcPr>
          <w:p w14:paraId="1E6D1477" w14:textId="77777777" w:rsidR="009E4922" w:rsidRDefault="00CC1407">
            <w:pPr>
              <w:spacing w:before="240"/>
              <w:rPr>
                <w:sz w:val="16"/>
                <w:szCs w:val="16"/>
              </w:rPr>
            </w:pPr>
            <w:r>
              <w:rPr>
                <w:sz w:val="16"/>
                <w:szCs w:val="16"/>
              </w:rPr>
              <w:t>QUALCOMM Europe Inc. - Italy</w:t>
            </w:r>
          </w:p>
        </w:tc>
        <w:tc>
          <w:tcPr>
            <w:tcW w:w="2160" w:type="dxa"/>
          </w:tcPr>
          <w:p w14:paraId="59B6EA60" w14:textId="77777777" w:rsidR="009E4922" w:rsidRDefault="00CC1407">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594A5A36" w14:textId="77777777" w:rsidR="009E4922" w:rsidRDefault="00CC1407">
            <w:pPr>
              <w:spacing w:before="240"/>
              <w:rPr>
                <w:sz w:val="16"/>
                <w:szCs w:val="16"/>
              </w:rPr>
            </w:pPr>
            <w:r>
              <w:rPr>
                <w:sz w:val="16"/>
                <w:szCs w:val="16"/>
              </w:rPr>
              <w:t>agreed</w:t>
            </w:r>
          </w:p>
        </w:tc>
      </w:tr>
      <w:tr w:rsidR="009E4922" w14:paraId="5C5AB232" w14:textId="77777777" w:rsidTr="00D431D4">
        <w:trPr>
          <w:trHeight w:val="1020"/>
        </w:trPr>
        <w:tc>
          <w:tcPr>
            <w:tcW w:w="1335" w:type="dxa"/>
          </w:tcPr>
          <w:p w14:paraId="35E7B36F" w14:textId="77777777" w:rsidR="009E4922" w:rsidRDefault="00BF35EA">
            <w:pPr>
              <w:spacing w:before="240"/>
              <w:rPr>
                <w:b/>
                <w:color w:val="0000FF"/>
                <w:sz w:val="16"/>
                <w:szCs w:val="16"/>
                <w:u w:val="single"/>
              </w:rPr>
            </w:pPr>
            <w:hyperlink r:id="rId87">
              <w:r w:rsidR="00CC1407">
                <w:rPr>
                  <w:b/>
                  <w:color w:val="0000FF"/>
                  <w:sz w:val="16"/>
                  <w:szCs w:val="16"/>
                  <w:u w:val="single"/>
                </w:rPr>
                <w:t>S4aR240078</w:t>
              </w:r>
            </w:hyperlink>
          </w:p>
        </w:tc>
        <w:tc>
          <w:tcPr>
            <w:tcW w:w="2040" w:type="dxa"/>
          </w:tcPr>
          <w:p w14:paraId="14DB6798" w14:textId="77777777" w:rsidR="009E4922" w:rsidRDefault="00CC1407">
            <w:pPr>
              <w:spacing w:before="240"/>
              <w:rPr>
                <w:sz w:val="16"/>
                <w:szCs w:val="16"/>
              </w:rPr>
            </w:pPr>
            <w:r>
              <w:rPr>
                <w:sz w:val="16"/>
                <w:szCs w:val="16"/>
              </w:rPr>
              <w:t xml:space="preserve">[SR_IMS] Metrics definition and formats </w:t>
            </w:r>
          </w:p>
        </w:tc>
        <w:tc>
          <w:tcPr>
            <w:tcW w:w="1620" w:type="dxa"/>
          </w:tcPr>
          <w:p w14:paraId="4021E386" w14:textId="77777777" w:rsidR="009E4922" w:rsidRDefault="00CC1407">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160" w:type="dxa"/>
          </w:tcPr>
          <w:p w14:paraId="6F225315" w14:textId="77777777" w:rsidR="009E4922" w:rsidRDefault="00CC1407">
            <w:pPr>
              <w:spacing w:before="240"/>
              <w:rPr>
                <w:sz w:val="16"/>
                <w:szCs w:val="16"/>
              </w:rPr>
            </w:pPr>
            <w:r>
              <w:rPr>
                <w:sz w:val="16"/>
                <w:szCs w:val="16"/>
              </w:rPr>
              <w:t>SR_IMS (Split rendering over IMS)</w:t>
            </w:r>
          </w:p>
        </w:tc>
        <w:tc>
          <w:tcPr>
            <w:tcW w:w="1740" w:type="dxa"/>
          </w:tcPr>
          <w:p w14:paraId="12DA50CE" w14:textId="77777777" w:rsidR="009E4922" w:rsidRDefault="00CC1407">
            <w:pPr>
              <w:spacing w:before="240"/>
              <w:rPr>
                <w:sz w:val="16"/>
                <w:szCs w:val="16"/>
              </w:rPr>
            </w:pPr>
            <w:r>
              <w:rPr>
                <w:sz w:val="16"/>
                <w:szCs w:val="16"/>
              </w:rPr>
              <w:t>revised</w:t>
            </w:r>
          </w:p>
        </w:tc>
      </w:tr>
      <w:tr w:rsidR="009E4922" w14:paraId="554D02F4" w14:textId="77777777" w:rsidTr="00D431D4">
        <w:trPr>
          <w:trHeight w:val="1020"/>
        </w:trPr>
        <w:tc>
          <w:tcPr>
            <w:tcW w:w="1335" w:type="dxa"/>
          </w:tcPr>
          <w:p w14:paraId="1E730D52" w14:textId="77777777" w:rsidR="009E4922" w:rsidRDefault="00BF35EA">
            <w:pPr>
              <w:spacing w:before="240"/>
              <w:rPr>
                <w:b/>
                <w:color w:val="0000FF"/>
                <w:sz w:val="16"/>
                <w:szCs w:val="16"/>
                <w:u w:val="single"/>
              </w:rPr>
            </w:pPr>
            <w:hyperlink r:id="rId88">
              <w:r w:rsidR="00CC1407">
                <w:rPr>
                  <w:b/>
                  <w:color w:val="0000FF"/>
                  <w:sz w:val="16"/>
                  <w:szCs w:val="16"/>
                  <w:u w:val="single"/>
                </w:rPr>
                <w:t>S4aR240079</w:t>
              </w:r>
            </w:hyperlink>
          </w:p>
        </w:tc>
        <w:tc>
          <w:tcPr>
            <w:tcW w:w="2040" w:type="dxa"/>
          </w:tcPr>
          <w:p w14:paraId="3ED2BE82" w14:textId="77777777" w:rsidR="009E4922" w:rsidRDefault="00CC1407">
            <w:pPr>
              <w:spacing w:before="240"/>
              <w:rPr>
                <w:sz w:val="16"/>
                <w:szCs w:val="16"/>
              </w:rPr>
            </w:pPr>
            <w:r>
              <w:rPr>
                <w:sz w:val="16"/>
                <w:szCs w:val="16"/>
              </w:rPr>
              <w:t>[SR_IMS] Split Rendering Use Cases and Procedures</w:t>
            </w:r>
          </w:p>
        </w:tc>
        <w:tc>
          <w:tcPr>
            <w:tcW w:w="1620" w:type="dxa"/>
          </w:tcPr>
          <w:p w14:paraId="35E35226" w14:textId="77777777" w:rsidR="009E4922" w:rsidRDefault="00CC1407">
            <w:pPr>
              <w:spacing w:before="240"/>
              <w:rPr>
                <w:sz w:val="16"/>
                <w:szCs w:val="16"/>
              </w:rPr>
            </w:pPr>
            <w:r>
              <w:rPr>
                <w:sz w:val="16"/>
                <w:szCs w:val="16"/>
              </w:rPr>
              <w:t xml:space="preserve">Nokia </w:t>
            </w:r>
          </w:p>
        </w:tc>
        <w:tc>
          <w:tcPr>
            <w:tcW w:w="2160" w:type="dxa"/>
          </w:tcPr>
          <w:p w14:paraId="6CD35C3C" w14:textId="77777777" w:rsidR="009E4922" w:rsidRDefault="00CC1407">
            <w:pPr>
              <w:spacing w:before="240"/>
              <w:rPr>
                <w:sz w:val="16"/>
                <w:szCs w:val="16"/>
              </w:rPr>
            </w:pPr>
            <w:r>
              <w:rPr>
                <w:sz w:val="16"/>
                <w:szCs w:val="16"/>
              </w:rPr>
              <w:t>SR_IMS (Split rendering over IMS)</w:t>
            </w:r>
          </w:p>
        </w:tc>
        <w:tc>
          <w:tcPr>
            <w:tcW w:w="1740" w:type="dxa"/>
          </w:tcPr>
          <w:p w14:paraId="0386613D" w14:textId="77777777" w:rsidR="009E4922" w:rsidRDefault="00CC1407">
            <w:pPr>
              <w:spacing w:before="240"/>
              <w:rPr>
                <w:sz w:val="16"/>
                <w:szCs w:val="16"/>
              </w:rPr>
            </w:pPr>
            <w:r>
              <w:rPr>
                <w:sz w:val="16"/>
                <w:szCs w:val="16"/>
              </w:rPr>
              <w:t>noted</w:t>
            </w:r>
          </w:p>
        </w:tc>
      </w:tr>
      <w:tr w:rsidR="009E4922" w14:paraId="46AC57B6" w14:textId="77777777" w:rsidTr="00D431D4">
        <w:trPr>
          <w:trHeight w:val="1020"/>
        </w:trPr>
        <w:tc>
          <w:tcPr>
            <w:tcW w:w="1335" w:type="dxa"/>
          </w:tcPr>
          <w:p w14:paraId="06772169" w14:textId="77777777" w:rsidR="009E4922" w:rsidRDefault="00CC1407">
            <w:pPr>
              <w:spacing w:before="240"/>
              <w:rPr>
                <w:b/>
                <w:color w:val="0000FF"/>
                <w:sz w:val="16"/>
                <w:szCs w:val="16"/>
                <w:u w:val="single"/>
              </w:rPr>
            </w:pPr>
            <w:r>
              <w:rPr>
                <w:b/>
                <w:color w:val="0000FF"/>
                <w:sz w:val="16"/>
                <w:szCs w:val="16"/>
                <w:u w:val="single"/>
              </w:rPr>
              <w:t>S4aR240080</w:t>
            </w:r>
          </w:p>
        </w:tc>
        <w:tc>
          <w:tcPr>
            <w:tcW w:w="2040" w:type="dxa"/>
          </w:tcPr>
          <w:p w14:paraId="234979A9" w14:textId="77777777" w:rsidR="009E4922" w:rsidRDefault="00CC1407">
            <w:pPr>
              <w:spacing w:before="240"/>
              <w:rPr>
                <w:sz w:val="16"/>
                <w:szCs w:val="16"/>
              </w:rPr>
            </w:pPr>
            <w:r>
              <w:rPr>
                <w:sz w:val="16"/>
                <w:szCs w:val="16"/>
              </w:rPr>
              <w:t>[FS_5G_RTP_Ph2] Updates to the gap analysis on lone PDUs</w:t>
            </w:r>
          </w:p>
        </w:tc>
        <w:tc>
          <w:tcPr>
            <w:tcW w:w="1620" w:type="dxa"/>
          </w:tcPr>
          <w:p w14:paraId="54CD0AEE" w14:textId="77777777" w:rsidR="009E4922" w:rsidRDefault="00CC1407">
            <w:pPr>
              <w:spacing w:before="240"/>
              <w:rPr>
                <w:sz w:val="16"/>
                <w:szCs w:val="16"/>
              </w:rPr>
            </w:pPr>
            <w:r>
              <w:rPr>
                <w:sz w:val="16"/>
                <w:szCs w:val="16"/>
              </w:rPr>
              <w:t>Nokia, Huawei</w:t>
            </w:r>
          </w:p>
        </w:tc>
        <w:tc>
          <w:tcPr>
            <w:tcW w:w="2160" w:type="dxa"/>
          </w:tcPr>
          <w:p w14:paraId="592931B0" w14:textId="77777777" w:rsidR="009E4922" w:rsidRDefault="00CC1407">
            <w:pPr>
              <w:spacing w:before="240"/>
              <w:rPr>
                <w:sz w:val="16"/>
                <w:szCs w:val="16"/>
              </w:rPr>
            </w:pPr>
            <w:r>
              <w:rPr>
                <w:sz w:val="16"/>
                <w:szCs w:val="16"/>
              </w:rPr>
              <w:t>FS_5G_RTP_Ph2 (Study of 5G Real-time Transport Protocol Configurations, Phase 2)</w:t>
            </w:r>
          </w:p>
        </w:tc>
        <w:tc>
          <w:tcPr>
            <w:tcW w:w="1740" w:type="dxa"/>
          </w:tcPr>
          <w:p w14:paraId="1C6415FD" w14:textId="77777777" w:rsidR="009E4922" w:rsidRDefault="00CC1407">
            <w:pPr>
              <w:spacing w:before="240"/>
              <w:rPr>
                <w:sz w:val="16"/>
                <w:szCs w:val="16"/>
              </w:rPr>
            </w:pPr>
            <w:r>
              <w:rPr>
                <w:sz w:val="16"/>
                <w:szCs w:val="16"/>
              </w:rPr>
              <w:t>agreed</w:t>
            </w:r>
          </w:p>
        </w:tc>
      </w:tr>
      <w:tr w:rsidR="009E4922" w14:paraId="542A441E" w14:textId="77777777" w:rsidTr="00D431D4">
        <w:trPr>
          <w:trHeight w:val="1020"/>
        </w:trPr>
        <w:tc>
          <w:tcPr>
            <w:tcW w:w="1335" w:type="dxa"/>
          </w:tcPr>
          <w:p w14:paraId="5CADC1EC" w14:textId="77777777" w:rsidR="009E4922" w:rsidRDefault="00CC1407">
            <w:pPr>
              <w:spacing w:before="240"/>
              <w:rPr>
                <w:b/>
                <w:color w:val="0000FF"/>
                <w:sz w:val="16"/>
                <w:szCs w:val="16"/>
                <w:u w:val="single"/>
              </w:rPr>
            </w:pPr>
            <w:r>
              <w:rPr>
                <w:b/>
                <w:color w:val="0000FF"/>
                <w:sz w:val="16"/>
                <w:szCs w:val="16"/>
                <w:u w:val="single"/>
              </w:rPr>
              <w:t>S4aR240081</w:t>
            </w:r>
          </w:p>
        </w:tc>
        <w:tc>
          <w:tcPr>
            <w:tcW w:w="2040" w:type="dxa"/>
          </w:tcPr>
          <w:p w14:paraId="10F56EA7" w14:textId="77777777" w:rsidR="009E4922" w:rsidRDefault="00CC1407">
            <w:pPr>
              <w:spacing w:before="240"/>
              <w:rPr>
                <w:sz w:val="16"/>
                <w:szCs w:val="16"/>
              </w:rPr>
            </w:pPr>
            <w:r>
              <w:rPr>
                <w:sz w:val="16"/>
                <w:szCs w:val="16"/>
              </w:rPr>
              <w:t xml:space="preserve">[SR_IMS] Metrics definition and formats </w:t>
            </w:r>
          </w:p>
        </w:tc>
        <w:tc>
          <w:tcPr>
            <w:tcW w:w="1620" w:type="dxa"/>
          </w:tcPr>
          <w:p w14:paraId="32A2B012" w14:textId="77777777" w:rsidR="009E4922" w:rsidRDefault="00CC1407">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160" w:type="dxa"/>
          </w:tcPr>
          <w:p w14:paraId="26496D3F" w14:textId="77777777" w:rsidR="009E4922" w:rsidRDefault="00CC1407">
            <w:pPr>
              <w:spacing w:before="240"/>
              <w:rPr>
                <w:sz w:val="16"/>
                <w:szCs w:val="16"/>
              </w:rPr>
            </w:pPr>
            <w:r>
              <w:rPr>
                <w:sz w:val="16"/>
                <w:szCs w:val="16"/>
              </w:rPr>
              <w:t>SR_IMS (Split rendering over IMS)</w:t>
            </w:r>
          </w:p>
        </w:tc>
        <w:tc>
          <w:tcPr>
            <w:tcW w:w="1740" w:type="dxa"/>
          </w:tcPr>
          <w:p w14:paraId="69F0C108" w14:textId="77777777" w:rsidR="009E4922" w:rsidRDefault="00CC1407">
            <w:pPr>
              <w:spacing w:before="240"/>
              <w:rPr>
                <w:sz w:val="16"/>
                <w:szCs w:val="16"/>
              </w:rPr>
            </w:pPr>
            <w:r>
              <w:rPr>
                <w:sz w:val="16"/>
                <w:szCs w:val="16"/>
              </w:rPr>
              <w:t>agreed</w:t>
            </w:r>
          </w:p>
        </w:tc>
      </w:tr>
      <w:tr w:rsidR="009E4922" w14:paraId="49EBD278" w14:textId="77777777" w:rsidTr="00D431D4">
        <w:trPr>
          <w:trHeight w:val="1020"/>
        </w:trPr>
        <w:tc>
          <w:tcPr>
            <w:tcW w:w="1335" w:type="dxa"/>
          </w:tcPr>
          <w:p w14:paraId="74842888" w14:textId="77777777" w:rsidR="009E4922" w:rsidRDefault="00BF35EA">
            <w:pPr>
              <w:widowControl/>
              <w:rPr>
                <w:b/>
                <w:color w:val="0000FF"/>
                <w:sz w:val="16"/>
                <w:szCs w:val="16"/>
                <w:u w:val="single"/>
              </w:rPr>
            </w:pPr>
            <w:hyperlink r:id="rId89">
              <w:r w:rsidR="00CC1407">
                <w:rPr>
                  <w:b/>
                  <w:color w:val="0000FF"/>
                  <w:sz w:val="16"/>
                  <w:szCs w:val="16"/>
                  <w:u w:val="single"/>
                </w:rPr>
                <w:t>S4aR240066</w:t>
              </w:r>
            </w:hyperlink>
          </w:p>
        </w:tc>
        <w:tc>
          <w:tcPr>
            <w:tcW w:w="2040" w:type="dxa"/>
          </w:tcPr>
          <w:p w14:paraId="0D13F05B" w14:textId="77777777" w:rsidR="009E4922" w:rsidRDefault="00CC1407">
            <w:pPr>
              <w:widowControl/>
              <w:rPr>
                <w:sz w:val="16"/>
                <w:szCs w:val="16"/>
              </w:rPr>
            </w:pPr>
            <w:r>
              <w:rPr>
                <w:sz w:val="16"/>
                <w:szCs w:val="16"/>
              </w:rPr>
              <w:t xml:space="preserve">[SR_IMS] MF Discovery for IMS Split Rendering and other purposes </w:t>
            </w:r>
          </w:p>
        </w:tc>
        <w:tc>
          <w:tcPr>
            <w:tcW w:w="1620" w:type="dxa"/>
          </w:tcPr>
          <w:p w14:paraId="50F88BC7" w14:textId="77777777" w:rsidR="009E4922" w:rsidRDefault="00CC1407">
            <w:pPr>
              <w:widowControl/>
              <w:rPr>
                <w:sz w:val="16"/>
                <w:szCs w:val="16"/>
              </w:rPr>
            </w:pPr>
            <w:r>
              <w:rPr>
                <w:sz w:val="16"/>
                <w:szCs w:val="16"/>
              </w:rPr>
              <w:t>Qualcomm Incorporated</w:t>
            </w:r>
          </w:p>
        </w:tc>
        <w:tc>
          <w:tcPr>
            <w:tcW w:w="2160" w:type="dxa"/>
          </w:tcPr>
          <w:p w14:paraId="6A173E63" w14:textId="77777777" w:rsidR="009E4922" w:rsidRDefault="00CC1407">
            <w:pPr>
              <w:widowControl/>
              <w:rPr>
                <w:sz w:val="16"/>
                <w:szCs w:val="16"/>
              </w:rPr>
            </w:pPr>
            <w:r>
              <w:rPr>
                <w:sz w:val="16"/>
                <w:szCs w:val="16"/>
              </w:rPr>
              <w:t>SR_IMS (Split rendering over IMS)</w:t>
            </w:r>
          </w:p>
        </w:tc>
        <w:tc>
          <w:tcPr>
            <w:tcW w:w="1740" w:type="dxa"/>
          </w:tcPr>
          <w:p w14:paraId="18C147CA" w14:textId="77777777" w:rsidR="009E4922" w:rsidRDefault="00CC1407">
            <w:pPr>
              <w:spacing w:before="240"/>
              <w:rPr>
                <w:sz w:val="16"/>
                <w:szCs w:val="16"/>
              </w:rPr>
            </w:pPr>
            <w:r>
              <w:rPr>
                <w:sz w:val="16"/>
                <w:szCs w:val="16"/>
              </w:rPr>
              <w:t>agreed</w:t>
            </w:r>
          </w:p>
        </w:tc>
      </w:tr>
      <w:tr w:rsidR="009E4922" w14:paraId="451646ED" w14:textId="77777777" w:rsidTr="00D431D4">
        <w:trPr>
          <w:trHeight w:val="420"/>
        </w:trPr>
        <w:tc>
          <w:tcPr>
            <w:tcW w:w="1335" w:type="dxa"/>
          </w:tcPr>
          <w:p w14:paraId="76F6275F" w14:textId="77777777" w:rsidR="009E4922" w:rsidRDefault="00BF35EA">
            <w:pPr>
              <w:widowControl/>
              <w:rPr>
                <w:b/>
                <w:color w:val="0000FF"/>
                <w:sz w:val="16"/>
                <w:szCs w:val="16"/>
                <w:u w:val="single"/>
              </w:rPr>
            </w:pPr>
            <w:hyperlink r:id="rId90">
              <w:r w:rsidR="00CC1407">
                <w:rPr>
                  <w:b/>
                  <w:color w:val="0000FF"/>
                  <w:sz w:val="16"/>
                  <w:szCs w:val="16"/>
                  <w:u w:val="single"/>
                </w:rPr>
                <w:t>S4aR240083</w:t>
              </w:r>
            </w:hyperlink>
          </w:p>
        </w:tc>
        <w:tc>
          <w:tcPr>
            <w:tcW w:w="2040" w:type="dxa"/>
          </w:tcPr>
          <w:p w14:paraId="5C516949" w14:textId="77777777" w:rsidR="009E4922" w:rsidRDefault="00CC1407">
            <w:pPr>
              <w:widowControl/>
              <w:rPr>
                <w:sz w:val="16"/>
                <w:szCs w:val="16"/>
              </w:rPr>
            </w:pPr>
            <w:r>
              <w:rPr>
                <w:sz w:val="16"/>
                <w:szCs w:val="16"/>
              </w:rPr>
              <w:t>Draft _TR 26.854_V0.1.1_HapticsMedia</w:t>
            </w:r>
          </w:p>
        </w:tc>
        <w:tc>
          <w:tcPr>
            <w:tcW w:w="1620" w:type="dxa"/>
          </w:tcPr>
          <w:p w14:paraId="3A410670"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160" w:type="dxa"/>
          </w:tcPr>
          <w:p w14:paraId="6BA0C642"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11E2CE70" w14:textId="77777777" w:rsidR="009E4922" w:rsidRPr="00D517BF" w:rsidRDefault="00CC1407">
            <w:pPr>
              <w:widowControl/>
              <w:rPr>
                <w:bCs/>
                <w:sz w:val="16"/>
                <w:szCs w:val="16"/>
              </w:rPr>
            </w:pPr>
            <w:r w:rsidRPr="00D517BF">
              <w:rPr>
                <w:bCs/>
                <w:sz w:val="16"/>
                <w:szCs w:val="16"/>
              </w:rPr>
              <w:t>noted</w:t>
            </w:r>
          </w:p>
        </w:tc>
      </w:tr>
      <w:tr w:rsidR="009E4922" w14:paraId="55DD939C" w14:textId="77777777" w:rsidTr="00D431D4">
        <w:trPr>
          <w:trHeight w:val="600"/>
        </w:trPr>
        <w:tc>
          <w:tcPr>
            <w:tcW w:w="1335" w:type="dxa"/>
          </w:tcPr>
          <w:p w14:paraId="02ABBA55" w14:textId="77777777" w:rsidR="009E4922" w:rsidRDefault="00BF35EA">
            <w:pPr>
              <w:widowControl/>
              <w:rPr>
                <w:b/>
                <w:color w:val="0000FF"/>
                <w:sz w:val="16"/>
                <w:szCs w:val="16"/>
                <w:u w:val="single"/>
              </w:rPr>
            </w:pPr>
            <w:hyperlink r:id="rId91">
              <w:r w:rsidR="00CC1407">
                <w:rPr>
                  <w:b/>
                  <w:color w:val="0000FF"/>
                  <w:sz w:val="16"/>
                  <w:szCs w:val="16"/>
                  <w:u w:val="single"/>
                </w:rPr>
                <w:t>S4aR240085</w:t>
              </w:r>
            </w:hyperlink>
          </w:p>
        </w:tc>
        <w:tc>
          <w:tcPr>
            <w:tcW w:w="2040" w:type="dxa"/>
          </w:tcPr>
          <w:p w14:paraId="11180641" w14:textId="77777777" w:rsidR="009E4922" w:rsidRDefault="00CC1407">
            <w:pPr>
              <w:widowControl/>
              <w:rPr>
                <w:sz w:val="16"/>
                <w:szCs w:val="16"/>
              </w:rPr>
            </w:pPr>
            <w:r>
              <w:rPr>
                <w:sz w:val="16"/>
                <w:szCs w:val="16"/>
              </w:rPr>
              <w:t xml:space="preserve">[FS_5G_RTP_Ph2] Control-Plane Solution to the Key Issue on Enhancements of Data Burst Marking </w:t>
            </w:r>
          </w:p>
        </w:tc>
        <w:tc>
          <w:tcPr>
            <w:tcW w:w="1620" w:type="dxa"/>
          </w:tcPr>
          <w:p w14:paraId="61B4A802" w14:textId="77777777" w:rsidR="009E4922" w:rsidRDefault="00CC1407">
            <w:pPr>
              <w:widowControl/>
              <w:rPr>
                <w:sz w:val="16"/>
                <w:szCs w:val="16"/>
              </w:rPr>
            </w:pPr>
            <w:r>
              <w:rPr>
                <w:sz w:val="16"/>
                <w:szCs w:val="16"/>
              </w:rPr>
              <w:t>QUALCOMM Europe Inc. - Italy</w:t>
            </w:r>
          </w:p>
        </w:tc>
        <w:tc>
          <w:tcPr>
            <w:tcW w:w="2160" w:type="dxa"/>
          </w:tcPr>
          <w:p w14:paraId="6A9E2EA3"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51702238" w14:textId="77777777" w:rsidR="009E4922" w:rsidRPr="00D517BF" w:rsidRDefault="00CC1407">
            <w:pPr>
              <w:widowControl/>
              <w:rPr>
                <w:bCs/>
                <w:sz w:val="16"/>
                <w:szCs w:val="16"/>
              </w:rPr>
            </w:pPr>
            <w:r w:rsidRPr="00D517BF">
              <w:rPr>
                <w:bCs/>
                <w:sz w:val="16"/>
                <w:szCs w:val="16"/>
              </w:rPr>
              <w:t>noted</w:t>
            </w:r>
          </w:p>
        </w:tc>
      </w:tr>
      <w:tr w:rsidR="009E4922" w14:paraId="4A9C0B28" w14:textId="77777777" w:rsidTr="00D431D4">
        <w:trPr>
          <w:trHeight w:val="600"/>
        </w:trPr>
        <w:tc>
          <w:tcPr>
            <w:tcW w:w="1335" w:type="dxa"/>
          </w:tcPr>
          <w:p w14:paraId="3074BCA3" w14:textId="77777777" w:rsidR="009E4922" w:rsidRDefault="00BF35EA">
            <w:pPr>
              <w:widowControl/>
              <w:rPr>
                <w:b/>
                <w:color w:val="0000FF"/>
                <w:sz w:val="16"/>
                <w:szCs w:val="16"/>
                <w:u w:val="single"/>
              </w:rPr>
            </w:pPr>
            <w:hyperlink r:id="rId92">
              <w:r w:rsidR="00CC1407">
                <w:rPr>
                  <w:b/>
                  <w:color w:val="0000FF"/>
                  <w:sz w:val="16"/>
                  <w:szCs w:val="16"/>
                  <w:u w:val="single"/>
                </w:rPr>
                <w:t>S4aR240086</w:t>
              </w:r>
            </w:hyperlink>
          </w:p>
        </w:tc>
        <w:tc>
          <w:tcPr>
            <w:tcW w:w="2040" w:type="dxa"/>
          </w:tcPr>
          <w:p w14:paraId="09758173" w14:textId="77777777" w:rsidR="009E4922" w:rsidRDefault="00CC1407">
            <w:pPr>
              <w:widowControl/>
              <w:rPr>
                <w:sz w:val="16"/>
                <w:szCs w:val="16"/>
              </w:rPr>
            </w:pPr>
            <w:r>
              <w:rPr>
                <w:sz w:val="16"/>
                <w:szCs w:val="16"/>
              </w:rPr>
              <w:t xml:space="preserve">[FS_5G_RTP_Ph2] AL-FEC awareness at RAN for the Downlink and Uplink Data </w:t>
            </w:r>
          </w:p>
        </w:tc>
        <w:tc>
          <w:tcPr>
            <w:tcW w:w="1620" w:type="dxa"/>
          </w:tcPr>
          <w:p w14:paraId="7BF3D025" w14:textId="77777777" w:rsidR="009E4922" w:rsidRDefault="00CC1407">
            <w:pPr>
              <w:widowControl/>
              <w:rPr>
                <w:sz w:val="16"/>
                <w:szCs w:val="16"/>
              </w:rPr>
            </w:pPr>
            <w:r>
              <w:rPr>
                <w:sz w:val="16"/>
                <w:szCs w:val="16"/>
              </w:rPr>
              <w:t>QUALCOMM Europe Inc. - Italy</w:t>
            </w:r>
          </w:p>
        </w:tc>
        <w:tc>
          <w:tcPr>
            <w:tcW w:w="2160" w:type="dxa"/>
          </w:tcPr>
          <w:p w14:paraId="5385248F"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35D86B60" w14:textId="77777777" w:rsidR="009E4922" w:rsidRPr="00D517BF" w:rsidRDefault="00CC1407">
            <w:pPr>
              <w:widowControl/>
              <w:rPr>
                <w:bCs/>
                <w:sz w:val="16"/>
                <w:szCs w:val="16"/>
              </w:rPr>
            </w:pPr>
            <w:r w:rsidRPr="00D517BF">
              <w:rPr>
                <w:bCs/>
                <w:sz w:val="16"/>
                <w:szCs w:val="16"/>
              </w:rPr>
              <w:t>noted</w:t>
            </w:r>
          </w:p>
        </w:tc>
      </w:tr>
      <w:tr w:rsidR="009E4922" w14:paraId="44BF8AFB" w14:textId="77777777" w:rsidTr="00D431D4">
        <w:trPr>
          <w:trHeight w:val="600"/>
        </w:trPr>
        <w:tc>
          <w:tcPr>
            <w:tcW w:w="1335" w:type="dxa"/>
          </w:tcPr>
          <w:p w14:paraId="5F64C9BB" w14:textId="77777777" w:rsidR="009E4922" w:rsidRDefault="00BF35EA">
            <w:pPr>
              <w:widowControl/>
              <w:rPr>
                <w:b/>
                <w:color w:val="0000FF"/>
                <w:sz w:val="16"/>
                <w:szCs w:val="16"/>
                <w:u w:val="single"/>
              </w:rPr>
            </w:pPr>
            <w:hyperlink r:id="rId93">
              <w:r w:rsidR="00CC1407">
                <w:rPr>
                  <w:b/>
                  <w:color w:val="0000FF"/>
                  <w:sz w:val="16"/>
                  <w:szCs w:val="16"/>
                  <w:u w:val="single"/>
                </w:rPr>
                <w:t>S4aR240087</w:t>
              </w:r>
            </w:hyperlink>
          </w:p>
        </w:tc>
        <w:tc>
          <w:tcPr>
            <w:tcW w:w="2040" w:type="dxa"/>
          </w:tcPr>
          <w:p w14:paraId="389C00B9" w14:textId="77777777" w:rsidR="009E4922" w:rsidRDefault="00CC1407">
            <w:pPr>
              <w:widowControl/>
              <w:rPr>
                <w:sz w:val="16"/>
                <w:szCs w:val="16"/>
              </w:rPr>
            </w:pPr>
            <w:r>
              <w:rPr>
                <w:sz w:val="16"/>
                <w:szCs w:val="16"/>
              </w:rPr>
              <w:t>[FS_5G_RTP_Ph2] Traffic Pattern Prediction for Real-Time Video Communication</w:t>
            </w:r>
          </w:p>
        </w:tc>
        <w:tc>
          <w:tcPr>
            <w:tcW w:w="1620" w:type="dxa"/>
          </w:tcPr>
          <w:p w14:paraId="53D4815D" w14:textId="77777777" w:rsidR="009E4922" w:rsidRDefault="00CC1407">
            <w:pPr>
              <w:widowControl/>
              <w:rPr>
                <w:sz w:val="16"/>
                <w:szCs w:val="16"/>
              </w:rPr>
            </w:pPr>
            <w:r>
              <w:rPr>
                <w:sz w:val="16"/>
                <w:szCs w:val="16"/>
              </w:rPr>
              <w:t>QUALCOMM Europe Inc. - Italy</w:t>
            </w:r>
          </w:p>
        </w:tc>
        <w:tc>
          <w:tcPr>
            <w:tcW w:w="2160" w:type="dxa"/>
          </w:tcPr>
          <w:p w14:paraId="1A73A38E"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61563F19" w14:textId="77777777" w:rsidR="009E4922" w:rsidRPr="00D517BF" w:rsidRDefault="00CC1407">
            <w:pPr>
              <w:widowControl/>
              <w:rPr>
                <w:bCs/>
                <w:sz w:val="16"/>
                <w:szCs w:val="16"/>
              </w:rPr>
            </w:pPr>
            <w:r w:rsidRPr="00D517BF">
              <w:rPr>
                <w:bCs/>
                <w:sz w:val="16"/>
                <w:szCs w:val="16"/>
              </w:rPr>
              <w:t>noted</w:t>
            </w:r>
          </w:p>
        </w:tc>
      </w:tr>
      <w:tr w:rsidR="009E4922" w14:paraId="4A8DBDC6" w14:textId="77777777" w:rsidTr="00D431D4">
        <w:trPr>
          <w:trHeight w:val="600"/>
        </w:trPr>
        <w:tc>
          <w:tcPr>
            <w:tcW w:w="1335" w:type="dxa"/>
          </w:tcPr>
          <w:p w14:paraId="0343A46A" w14:textId="77777777" w:rsidR="009E4922" w:rsidRDefault="00BF35EA">
            <w:pPr>
              <w:widowControl/>
              <w:rPr>
                <w:b/>
                <w:color w:val="0000FF"/>
                <w:sz w:val="16"/>
                <w:szCs w:val="16"/>
                <w:u w:val="single"/>
              </w:rPr>
            </w:pPr>
            <w:hyperlink r:id="rId94">
              <w:r w:rsidR="00CC1407">
                <w:rPr>
                  <w:b/>
                  <w:color w:val="0000FF"/>
                  <w:sz w:val="16"/>
                  <w:szCs w:val="16"/>
                  <w:u w:val="single"/>
                </w:rPr>
                <w:t>S4aR240088</w:t>
              </w:r>
            </w:hyperlink>
          </w:p>
        </w:tc>
        <w:tc>
          <w:tcPr>
            <w:tcW w:w="2040" w:type="dxa"/>
          </w:tcPr>
          <w:p w14:paraId="55073931" w14:textId="77777777" w:rsidR="009E4922" w:rsidRDefault="00CC1407">
            <w:pPr>
              <w:widowControl/>
              <w:rPr>
                <w:sz w:val="16"/>
                <w:szCs w:val="16"/>
              </w:rPr>
            </w:pPr>
            <w:r>
              <w:rPr>
                <w:sz w:val="16"/>
                <w:szCs w:val="16"/>
              </w:rPr>
              <w:t>FS_5G_RTP_Ph2 Solution KI#2 lone/unmarked PDU without SSRC packet filter in 5G System</w:t>
            </w:r>
          </w:p>
        </w:tc>
        <w:tc>
          <w:tcPr>
            <w:tcW w:w="1620" w:type="dxa"/>
          </w:tcPr>
          <w:p w14:paraId="1129FFF9"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160" w:type="dxa"/>
          </w:tcPr>
          <w:p w14:paraId="134D9E8B"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23C7FEFC" w14:textId="77777777" w:rsidR="009E4922" w:rsidRPr="00D517BF" w:rsidRDefault="00CC1407">
            <w:pPr>
              <w:widowControl/>
              <w:rPr>
                <w:bCs/>
                <w:sz w:val="16"/>
                <w:szCs w:val="16"/>
              </w:rPr>
            </w:pPr>
            <w:r w:rsidRPr="00D517BF">
              <w:rPr>
                <w:bCs/>
                <w:sz w:val="16"/>
                <w:szCs w:val="16"/>
              </w:rPr>
              <w:t>noted</w:t>
            </w:r>
          </w:p>
        </w:tc>
      </w:tr>
      <w:tr w:rsidR="009E4922" w14:paraId="44B9B34F" w14:textId="77777777" w:rsidTr="00D431D4">
        <w:trPr>
          <w:trHeight w:val="600"/>
        </w:trPr>
        <w:tc>
          <w:tcPr>
            <w:tcW w:w="1335" w:type="dxa"/>
          </w:tcPr>
          <w:p w14:paraId="3AB61F8F" w14:textId="77777777" w:rsidR="009E4922" w:rsidRDefault="00BF35EA">
            <w:pPr>
              <w:widowControl/>
              <w:rPr>
                <w:b/>
                <w:color w:val="0000FF"/>
                <w:sz w:val="16"/>
                <w:szCs w:val="16"/>
                <w:u w:val="single"/>
              </w:rPr>
            </w:pPr>
            <w:hyperlink r:id="rId95">
              <w:r w:rsidR="00CC1407">
                <w:rPr>
                  <w:b/>
                  <w:color w:val="0000FF"/>
                  <w:sz w:val="16"/>
                  <w:szCs w:val="16"/>
                  <w:u w:val="single"/>
                </w:rPr>
                <w:t>S4aR240089</w:t>
              </w:r>
            </w:hyperlink>
          </w:p>
        </w:tc>
        <w:tc>
          <w:tcPr>
            <w:tcW w:w="2040" w:type="dxa"/>
          </w:tcPr>
          <w:p w14:paraId="77E5877D" w14:textId="77777777" w:rsidR="009E4922" w:rsidRDefault="00CC1407">
            <w:pPr>
              <w:widowControl/>
              <w:rPr>
                <w:sz w:val="16"/>
                <w:szCs w:val="16"/>
              </w:rPr>
            </w:pPr>
            <w:r>
              <w:rPr>
                <w:sz w:val="16"/>
                <w:szCs w:val="16"/>
              </w:rPr>
              <w:t>FS_5G_RTP_Ph2 Solution KI#2 and KI #9 Guidelines for PDU Set Marking in lone PDU and Multiplexing Scenarios without SSRC packet filter</w:t>
            </w:r>
          </w:p>
        </w:tc>
        <w:tc>
          <w:tcPr>
            <w:tcW w:w="1620" w:type="dxa"/>
          </w:tcPr>
          <w:p w14:paraId="3B8BBEBF"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160" w:type="dxa"/>
          </w:tcPr>
          <w:p w14:paraId="7B21746F"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4D7CB85D" w14:textId="77777777" w:rsidR="009E4922" w:rsidRPr="00D517BF" w:rsidRDefault="00CC1407">
            <w:pPr>
              <w:widowControl/>
              <w:rPr>
                <w:bCs/>
                <w:sz w:val="16"/>
                <w:szCs w:val="16"/>
              </w:rPr>
            </w:pPr>
            <w:r w:rsidRPr="00D517BF">
              <w:rPr>
                <w:bCs/>
                <w:sz w:val="16"/>
                <w:szCs w:val="16"/>
              </w:rPr>
              <w:t>withdrawn</w:t>
            </w:r>
          </w:p>
        </w:tc>
      </w:tr>
      <w:tr w:rsidR="009E4922" w14:paraId="2489D532" w14:textId="77777777" w:rsidTr="00D431D4">
        <w:trPr>
          <w:trHeight w:val="600"/>
        </w:trPr>
        <w:tc>
          <w:tcPr>
            <w:tcW w:w="1335" w:type="dxa"/>
          </w:tcPr>
          <w:p w14:paraId="2320AA47" w14:textId="77777777" w:rsidR="009E4922" w:rsidRDefault="00BF35EA">
            <w:pPr>
              <w:widowControl/>
              <w:rPr>
                <w:b/>
                <w:color w:val="0000FF"/>
                <w:sz w:val="16"/>
                <w:szCs w:val="16"/>
                <w:u w:val="single"/>
              </w:rPr>
            </w:pPr>
            <w:hyperlink r:id="rId96">
              <w:r w:rsidR="00CC1407">
                <w:rPr>
                  <w:b/>
                  <w:color w:val="0000FF"/>
                  <w:sz w:val="16"/>
                  <w:szCs w:val="16"/>
                  <w:u w:val="single"/>
                </w:rPr>
                <w:t>S4aR240090</w:t>
              </w:r>
            </w:hyperlink>
          </w:p>
        </w:tc>
        <w:tc>
          <w:tcPr>
            <w:tcW w:w="2040" w:type="dxa"/>
          </w:tcPr>
          <w:p w14:paraId="373131B2" w14:textId="77777777" w:rsidR="009E4922" w:rsidRDefault="00CC1407">
            <w:pPr>
              <w:widowControl/>
              <w:rPr>
                <w:sz w:val="16"/>
                <w:szCs w:val="16"/>
              </w:rPr>
            </w:pPr>
            <w:r>
              <w:rPr>
                <w:sz w:val="16"/>
                <w:szCs w:val="16"/>
              </w:rPr>
              <w:t>[FS_5G_RTP_Ph2] clause 7 Analysis</w:t>
            </w:r>
          </w:p>
        </w:tc>
        <w:tc>
          <w:tcPr>
            <w:tcW w:w="1620" w:type="dxa"/>
          </w:tcPr>
          <w:p w14:paraId="754C5393"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160" w:type="dxa"/>
          </w:tcPr>
          <w:p w14:paraId="0C2F2D69"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08EDC421" w14:textId="77777777" w:rsidR="009E4922" w:rsidRPr="00D517BF" w:rsidRDefault="00CC1407">
            <w:pPr>
              <w:widowControl/>
              <w:rPr>
                <w:bCs/>
                <w:sz w:val="16"/>
                <w:szCs w:val="16"/>
              </w:rPr>
            </w:pPr>
            <w:r w:rsidRPr="00D517BF">
              <w:rPr>
                <w:bCs/>
                <w:sz w:val="16"/>
                <w:szCs w:val="16"/>
              </w:rPr>
              <w:t>endorsed</w:t>
            </w:r>
          </w:p>
        </w:tc>
      </w:tr>
      <w:tr w:rsidR="009E4922" w14:paraId="252E2C11" w14:textId="77777777" w:rsidTr="00D431D4">
        <w:trPr>
          <w:trHeight w:val="600"/>
        </w:trPr>
        <w:tc>
          <w:tcPr>
            <w:tcW w:w="1335" w:type="dxa"/>
          </w:tcPr>
          <w:p w14:paraId="56C4A346" w14:textId="77777777" w:rsidR="009E4922" w:rsidRDefault="00BF35EA">
            <w:pPr>
              <w:widowControl/>
              <w:rPr>
                <w:b/>
                <w:color w:val="0000FF"/>
                <w:sz w:val="16"/>
                <w:szCs w:val="16"/>
                <w:u w:val="single"/>
              </w:rPr>
            </w:pPr>
            <w:hyperlink r:id="rId97">
              <w:r w:rsidR="00CC1407">
                <w:rPr>
                  <w:b/>
                  <w:color w:val="0000FF"/>
                  <w:sz w:val="16"/>
                  <w:szCs w:val="16"/>
                  <w:u w:val="single"/>
                </w:rPr>
                <w:t>S4aR240091</w:t>
              </w:r>
            </w:hyperlink>
          </w:p>
        </w:tc>
        <w:tc>
          <w:tcPr>
            <w:tcW w:w="2040" w:type="dxa"/>
          </w:tcPr>
          <w:p w14:paraId="50B8928A" w14:textId="77777777" w:rsidR="009E4922" w:rsidRDefault="00CC1407">
            <w:pPr>
              <w:widowControl/>
              <w:rPr>
                <w:sz w:val="16"/>
                <w:szCs w:val="16"/>
              </w:rPr>
            </w:pPr>
            <w:r>
              <w:rPr>
                <w:sz w:val="16"/>
                <w:szCs w:val="16"/>
              </w:rPr>
              <w:t>FS_5G_RTP_Ph2 clause 4 Architectural Assumptions and Requirements</w:t>
            </w:r>
          </w:p>
        </w:tc>
        <w:tc>
          <w:tcPr>
            <w:tcW w:w="1620" w:type="dxa"/>
          </w:tcPr>
          <w:p w14:paraId="53DA975E"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p>
        </w:tc>
        <w:tc>
          <w:tcPr>
            <w:tcW w:w="2160" w:type="dxa"/>
          </w:tcPr>
          <w:p w14:paraId="03EDC5D2"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53CAC681" w14:textId="77777777" w:rsidR="009E4922" w:rsidRPr="00D517BF" w:rsidRDefault="00CC1407">
            <w:pPr>
              <w:widowControl/>
              <w:rPr>
                <w:bCs/>
                <w:sz w:val="16"/>
                <w:szCs w:val="16"/>
              </w:rPr>
            </w:pPr>
            <w:r w:rsidRPr="00D517BF">
              <w:rPr>
                <w:bCs/>
                <w:sz w:val="16"/>
                <w:szCs w:val="16"/>
              </w:rPr>
              <w:t>revised</w:t>
            </w:r>
          </w:p>
        </w:tc>
      </w:tr>
      <w:tr w:rsidR="009E4922" w14:paraId="346095E5" w14:textId="77777777" w:rsidTr="00D431D4">
        <w:trPr>
          <w:trHeight w:val="600"/>
        </w:trPr>
        <w:tc>
          <w:tcPr>
            <w:tcW w:w="1335" w:type="dxa"/>
          </w:tcPr>
          <w:p w14:paraId="775D3C8C" w14:textId="77777777" w:rsidR="009E4922" w:rsidRDefault="00BF35EA">
            <w:pPr>
              <w:widowControl/>
              <w:rPr>
                <w:b/>
                <w:color w:val="0000FF"/>
                <w:sz w:val="16"/>
                <w:szCs w:val="16"/>
                <w:u w:val="single"/>
              </w:rPr>
            </w:pPr>
            <w:hyperlink r:id="rId98">
              <w:r w:rsidR="00CC1407">
                <w:rPr>
                  <w:b/>
                  <w:color w:val="0000FF"/>
                  <w:sz w:val="16"/>
                  <w:szCs w:val="16"/>
                  <w:u w:val="single"/>
                </w:rPr>
                <w:t>S4aR240092</w:t>
              </w:r>
            </w:hyperlink>
          </w:p>
        </w:tc>
        <w:tc>
          <w:tcPr>
            <w:tcW w:w="2040" w:type="dxa"/>
          </w:tcPr>
          <w:p w14:paraId="4EE8C5CA" w14:textId="77777777" w:rsidR="009E4922" w:rsidRDefault="00CC1407">
            <w:pPr>
              <w:widowControl/>
              <w:rPr>
                <w:sz w:val="16"/>
                <w:szCs w:val="16"/>
              </w:rPr>
            </w:pPr>
            <w:r>
              <w:rPr>
                <w:sz w:val="16"/>
                <w:szCs w:val="16"/>
              </w:rPr>
              <w:t>[FS_5G_RTP_Ph2] Proposed conclusions for TR 26.822</w:t>
            </w:r>
          </w:p>
        </w:tc>
        <w:tc>
          <w:tcPr>
            <w:tcW w:w="1620" w:type="dxa"/>
          </w:tcPr>
          <w:p w14:paraId="52F8A4D5" w14:textId="77777777" w:rsidR="009E4922" w:rsidRDefault="00CC1407">
            <w:pPr>
              <w:widowControl/>
              <w:rPr>
                <w:sz w:val="16"/>
                <w:szCs w:val="16"/>
              </w:rPr>
            </w:pPr>
            <w:r>
              <w:rPr>
                <w:sz w:val="16"/>
                <w:szCs w:val="16"/>
              </w:rPr>
              <w:t>Nokia</w:t>
            </w:r>
          </w:p>
        </w:tc>
        <w:tc>
          <w:tcPr>
            <w:tcW w:w="2160" w:type="dxa"/>
          </w:tcPr>
          <w:p w14:paraId="27D8600A"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32E91F40" w14:textId="77777777" w:rsidR="009E4922" w:rsidRPr="00D517BF" w:rsidRDefault="00CC1407">
            <w:pPr>
              <w:widowControl/>
              <w:rPr>
                <w:bCs/>
                <w:sz w:val="16"/>
                <w:szCs w:val="16"/>
              </w:rPr>
            </w:pPr>
            <w:r w:rsidRPr="00D517BF">
              <w:rPr>
                <w:bCs/>
                <w:sz w:val="16"/>
                <w:szCs w:val="16"/>
              </w:rPr>
              <w:t>noted</w:t>
            </w:r>
          </w:p>
        </w:tc>
      </w:tr>
      <w:tr w:rsidR="009E4922" w14:paraId="047870A8" w14:textId="77777777" w:rsidTr="00D431D4">
        <w:trPr>
          <w:trHeight w:val="420"/>
        </w:trPr>
        <w:tc>
          <w:tcPr>
            <w:tcW w:w="1335" w:type="dxa"/>
          </w:tcPr>
          <w:p w14:paraId="78633C24" w14:textId="77777777" w:rsidR="009E4922" w:rsidRDefault="00BF35EA">
            <w:pPr>
              <w:widowControl/>
              <w:rPr>
                <w:b/>
                <w:color w:val="0000FF"/>
                <w:sz w:val="16"/>
                <w:szCs w:val="16"/>
                <w:u w:val="single"/>
              </w:rPr>
            </w:pPr>
            <w:hyperlink r:id="rId99">
              <w:r w:rsidR="00CC1407">
                <w:rPr>
                  <w:b/>
                  <w:color w:val="0000FF"/>
                  <w:sz w:val="16"/>
                  <w:szCs w:val="16"/>
                  <w:u w:val="single"/>
                </w:rPr>
                <w:t>S4aR240093</w:t>
              </w:r>
            </w:hyperlink>
          </w:p>
        </w:tc>
        <w:tc>
          <w:tcPr>
            <w:tcW w:w="2040" w:type="dxa"/>
          </w:tcPr>
          <w:p w14:paraId="12073C00" w14:textId="77777777" w:rsidR="009E4922" w:rsidRDefault="00CC1407">
            <w:pPr>
              <w:widowControl/>
              <w:rPr>
                <w:sz w:val="16"/>
                <w:szCs w:val="16"/>
              </w:rPr>
            </w:pPr>
            <w:r>
              <w:rPr>
                <w:sz w:val="16"/>
                <w:szCs w:val="16"/>
              </w:rPr>
              <w:t>Haptics media communication pipeline</w:t>
            </w:r>
          </w:p>
        </w:tc>
        <w:tc>
          <w:tcPr>
            <w:tcW w:w="1620" w:type="dxa"/>
          </w:tcPr>
          <w:p w14:paraId="3A95767C"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160" w:type="dxa"/>
          </w:tcPr>
          <w:p w14:paraId="12EF4C84"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015712CA" w14:textId="77777777" w:rsidR="009E4922" w:rsidRPr="00D517BF" w:rsidRDefault="00CC1407">
            <w:pPr>
              <w:widowControl/>
              <w:rPr>
                <w:bCs/>
                <w:sz w:val="16"/>
                <w:szCs w:val="16"/>
              </w:rPr>
            </w:pPr>
            <w:r w:rsidRPr="00D517BF">
              <w:rPr>
                <w:bCs/>
                <w:sz w:val="16"/>
                <w:szCs w:val="16"/>
              </w:rPr>
              <w:t>noted</w:t>
            </w:r>
          </w:p>
        </w:tc>
      </w:tr>
      <w:tr w:rsidR="009E4922" w14:paraId="0DECF0F4" w14:textId="77777777" w:rsidTr="00D431D4">
        <w:trPr>
          <w:trHeight w:val="420"/>
        </w:trPr>
        <w:tc>
          <w:tcPr>
            <w:tcW w:w="1335" w:type="dxa"/>
          </w:tcPr>
          <w:p w14:paraId="1B868306" w14:textId="77777777" w:rsidR="009E4922" w:rsidRDefault="00BF35EA">
            <w:pPr>
              <w:widowControl/>
              <w:rPr>
                <w:b/>
                <w:color w:val="0000FF"/>
                <w:sz w:val="16"/>
                <w:szCs w:val="16"/>
                <w:u w:val="single"/>
              </w:rPr>
            </w:pPr>
            <w:hyperlink r:id="rId100">
              <w:r w:rsidR="00CC1407">
                <w:rPr>
                  <w:b/>
                  <w:color w:val="0000FF"/>
                  <w:sz w:val="16"/>
                  <w:szCs w:val="16"/>
                  <w:u w:val="single"/>
                </w:rPr>
                <w:t>S4aR240094</w:t>
              </w:r>
            </w:hyperlink>
          </w:p>
        </w:tc>
        <w:tc>
          <w:tcPr>
            <w:tcW w:w="2040" w:type="dxa"/>
          </w:tcPr>
          <w:p w14:paraId="125D3FAD" w14:textId="77777777" w:rsidR="009E4922" w:rsidRDefault="00CC1407">
            <w:pPr>
              <w:widowControl/>
              <w:rPr>
                <w:sz w:val="16"/>
                <w:szCs w:val="16"/>
              </w:rPr>
            </w:pPr>
            <w:r>
              <w:rPr>
                <w:sz w:val="16"/>
                <w:szCs w:val="16"/>
              </w:rPr>
              <w:t>Haptics source and input formats</w:t>
            </w:r>
          </w:p>
        </w:tc>
        <w:tc>
          <w:tcPr>
            <w:tcW w:w="1620" w:type="dxa"/>
          </w:tcPr>
          <w:p w14:paraId="1E6096C5"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160" w:type="dxa"/>
          </w:tcPr>
          <w:p w14:paraId="7A84C743"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52DD46AB" w14:textId="77777777" w:rsidR="009E4922" w:rsidRPr="00D517BF" w:rsidRDefault="00CC1407">
            <w:pPr>
              <w:widowControl/>
              <w:rPr>
                <w:bCs/>
                <w:sz w:val="16"/>
                <w:szCs w:val="16"/>
              </w:rPr>
            </w:pPr>
            <w:r w:rsidRPr="00D517BF">
              <w:rPr>
                <w:bCs/>
                <w:sz w:val="16"/>
                <w:szCs w:val="16"/>
              </w:rPr>
              <w:t>endorse</w:t>
            </w:r>
          </w:p>
        </w:tc>
      </w:tr>
      <w:tr w:rsidR="009E4922" w14:paraId="40F881C0" w14:textId="77777777" w:rsidTr="00D431D4">
        <w:trPr>
          <w:trHeight w:val="420"/>
        </w:trPr>
        <w:tc>
          <w:tcPr>
            <w:tcW w:w="1335" w:type="dxa"/>
          </w:tcPr>
          <w:p w14:paraId="55E48A85" w14:textId="77777777" w:rsidR="009E4922" w:rsidRDefault="00BF35EA">
            <w:pPr>
              <w:widowControl/>
              <w:rPr>
                <w:b/>
                <w:color w:val="0000FF"/>
                <w:sz w:val="16"/>
                <w:szCs w:val="16"/>
                <w:u w:val="single"/>
              </w:rPr>
            </w:pPr>
            <w:hyperlink r:id="rId101">
              <w:r w:rsidR="00CC1407">
                <w:rPr>
                  <w:b/>
                  <w:color w:val="0000FF"/>
                  <w:sz w:val="16"/>
                  <w:szCs w:val="16"/>
                  <w:u w:val="single"/>
                </w:rPr>
                <w:t>S4aR240095</w:t>
              </w:r>
            </w:hyperlink>
          </w:p>
        </w:tc>
        <w:tc>
          <w:tcPr>
            <w:tcW w:w="2040" w:type="dxa"/>
          </w:tcPr>
          <w:p w14:paraId="3BA2EDE7" w14:textId="77777777" w:rsidR="009E4922" w:rsidRDefault="00CC1407">
            <w:pPr>
              <w:widowControl/>
              <w:rPr>
                <w:sz w:val="16"/>
                <w:szCs w:val="16"/>
              </w:rPr>
            </w:pPr>
            <w:r>
              <w:rPr>
                <w:sz w:val="16"/>
                <w:szCs w:val="16"/>
              </w:rPr>
              <w:t>Haptics device types</w:t>
            </w:r>
          </w:p>
        </w:tc>
        <w:tc>
          <w:tcPr>
            <w:tcW w:w="1620" w:type="dxa"/>
          </w:tcPr>
          <w:p w14:paraId="748D8BBC"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160" w:type="dxa"/>
          </w:tcPr>
          <w:p w14:paraId="75369CCF"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4B2AB898" w14:textId="0B3E9125" w:rsidR="009E4922" w:rsidRPr="00D517BF" w:rsidRDefault="00D517BF">
            <w:pPr>
              <w:widowControl/>
              <w:rPr>
                <w:bCs/>
                <w:sz w:val="16"/>
                <w:szCs w:val="16"/>
              </w:rPr>
            </w:pPr>
            <w:r>
              <w:rPr>
                <w:bCs/>
                <w:sz w:val="16"/>
                <w:szCs w:val="16"/>
              </w:rPr>
              <w:t>Not treated</w:t>
            </w:r>
          </w:p>
        </w:tc>
      </w:tr>
      <w:tr w:rsidR="009E4922" w14:paraId="04A51CA2" w14:textId="77777777" w:rsidTr="00D431D4">
        <w:trPr>
          <w:trHeight w:val="420"/>
        </w:trPr>
        <w:tc>
          <w:tcPr>
            <w:tcW w:w="1335" w:type="dxa"/>
          </w:tcPr>
          <w:p w14:paraId="1896771F" w14:textId="77777777" w:rsidR="009E4922" w:rsidRDefault="00BF35EA">
            <w:pPr>
              <w:widowControl/>
              <w:rPr>
                <w:b/>
                <w:color w:val="0000FF"/>
                <w:sz w:val="16"/>
                <w:szCs w:val="16"/>
                <w:u w:val="single"/>
              </w:rPr>
            </w:pPr>
            <w:hyperlink r:id="rId102">
              <w:r w:rsidR="00CC1407">
                <w:rPr>
                  <w:b/>
                  <w:color w:val="0000FF"/>
                  <w:sz w:val="16"/>
                  <w:szCs w:val="16"/>
                  <w:u w:val="single"/>
                </w:rPr>
                <w:t>S4aR240096</w:t>
              </w:r>
            </w:hyperlink>
          </w:p>
        </w:tc>
        <w:tc>
          <w:tcPr>
            <w:tcW w:w="2040" w:type="dxa"/>
          </w:tcPr>
          <w:p w14:paraId="5F64A7F7" w14:textId="77777777" w:rsidR="009E4922" w:rsidRDefault="00CC1407">
            <w:pPr>
              <w:widowControl/>
              <w:rPr>
                <w:sz w:val="16"/>
                <w:szCs w:val="16"/>
              </w:rPr>
            </w:pPr>
            <w:proofErr w:type="spellStart"/>
            <w:r>
              <w:rPr>
                <w:sz w:val="16"/>
                <w:szCs w:val="16"/>
              </w:rPr>
              <w:t>pCR</w:t>
            </w:r>
            <w:proofErr w:type="spellEnd"/>
            <w:r>
              <w:rPr>
                <w:sz w:val="16"/>
                <w:szCs w:val="16"/>
              </w:rPr>
              <w:t xml:space="preserve"> haptics media open loop system</w:t>
            </w:r>
          </w:p>
        </w:tc>
        <w:tc>
          <w:tcPr>
            <w:tcW w:w="1620" w:type="dxa"/>
          </w:tcPr>
          <w:p w14:paraId="338CA86A" w14:textId="77777777" w:rsidR="009E4922" w:rsidRDefault="00CC1407">
            <w:pPr>
              <w:widowControl/>
              <w:rPr>
                <w:sz w:val="16"/>
                <w:szCs w:val="16"/>
              </w:rPr>
            </w:pPr>
            <w:proofErr w:type="spellStart"/>
            <w:r>
              <w:rPr>
                <w:sz w:val="16"/>
                <w:szCs w:val="16"/>
              </w:rPr>
              <w:t>InterDigital</w:t>
            </w:r>
            <w:proofErr w:type="spellEnd"/>
            <w:r>
              <w:rPr>
                <w:sz w:val="16"/>
                <w:szCs w:val="16"/>
              </w:rPr>
              <w:t>, Europe, Ltd.</w:t>
            </w:r>
          </w:p>
        </w:tc>
        <w:tc>
          <w:tcPr>
            <w:tcW w:w="2160" w:type="dxa"/>
          </w:tcPr>
          <w:p w14:paraId="3625C3C0" w14:textId="77777777" w:rsidR="009E4922" w:rsidRDefault="00CC1407">
            <w:pPr>
              <w:widowControl/>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Pr>
          <w:p w14:paraId="61D35D09" w14:textId="5A3727C8" w:rsidR="009E4922" w:rsidRPr="00D517BF" w:rsidRDefault="00D517BF">
            <w:pPr>
              <w:widowControl/>
              <w:rPr>
                <w:bCs/>
                <w:sz w:val="16"/>
                <w:szCs w:val="16"/>
              </w:rPr>
            </w:pPr>
            <w:r>
              <w:rPr>
                <w:bCs/>
                <w:sz w:val="16"/>
                <w:szCs w:val="16"/>
              </w:rPr>
              <w:t>Not treated</w:t>
            </w:r>
          </w:p>
        </w:tc>
      </w:tr>
      <w:tr w:rsidR="009E4922" w14:paraId="20802A04" w14:textId="77777777" w:rsidTr="00D431D4">
        <w:trPr>
          <w:trHeight w:val="600"/>
        </w:trPr>
        <w:tc>
          <w:tcPr>
            <w:tcW w:w="1335" w:type="dxa"/>
          </w:tcPr>
          <w:p w14:paraId="4D4817B7" w14:textId="77777777" w:rsidR="009E4922" w:rsidRDefault="00BF35EA">
            <w:pPr>
              <w:widowControl/>
              <w:rPr>
                <w:b/>
                <w:color w:val="0000FF"/>
                <w:sz w:val="16"/>
                <w:szCs w:val="16"/>
                <w:u w:val="single"/>
              </w:rPr>
            </w:pPr>
            <w:hyperlink r:id="rId103">
              <w:r w:rsidR="00CC1407">
                <w:rPr>
                  <w:b/>
                  <w:color w:val="0000FF"/>
                  <w:sz w:val="16"/>
                  <w:szCs w:val="16"/>
                  <w:u w:val="single"/>
                </w:rPr>
                <w:t>S4aR240097</w:t>
              </w:r>
            </w:hyperlink>
          </w:p>
        </w:tc>
        <w:tc>
          <w:tcPr>
            <w:tcW w:w="2040" w:type="dxa"/>
          </w:tcPr>
          <w:p w14:paraId="61C2AF67" w14:textId="77777777" w:rsidR="009E4922" w:rsidRDefault="00CC1407">
            <w:pPr>
              <w:widowControl/>
              <w:rPr>
                <w:sz w:val="16"/>
                <w:szCs w:val="16"/>
              </w:rPr>
            </w:pPr>
            <w:r>
              <w:rPr>
                <w:sz w:val="16"/>
                <w:szCs w:val="16"/>
              </w:rPr>
              <w:t>[FS_5G_RTP_Ph2] PSSN for the lone PDU</w:t>
            </w:r>
          </w:p>
        </w:tc>
        <w:tc>
          <w:tcPr>
            <w:tcW w:w="1620" w:type="dxa"/>
          </w:tcPr>
          <w:p w14:paraId="04D00027" w14:textId="77777777" w:rsidR="009E4922" w:rsidRDefault="00CC1407">
            <w:pPr>
              <w:widowControl/>
              <w:rPr>
                <w:sz w:val="16"/>
                <w:szCs w:val="16"/>
              </w:rPr>
            </w:pPr>
            <w:r>
              <w:rPr>
                <w:sz w:val="16"/>
                <w:szCs w:val="16"/>
              </w:rPr>
              <w:t>QUALCOMM Europe Inc. - Italy</w:t>
            </w:r>
          </w:p>
        </w:tc>
        <w:tc>
          <w:tcPr>
            <w:tcW w:w="2160" w:type="dxa"/>
          </w:tcPr>
          <w:p w14:paraId="3AA283B4"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07A35853" w14:textId="7F650F98" w:rsidR="009E4922" w:rsidRPr="00D517BF" w:rsidRDefault="00D517BF">
            <w:pPr>
              <w:widowControl/>
              <w:rPr>
                <w:bCs/>
                <w:sz w:val="16"/>
                <w:szCs w:val="16"/>
              </w:rPr>
            </w:pPr>
            <w:r w:rsidRPr="00D517BF">
              <w:rPr>
                <w:bCs/>
                <w:sz w:val="16"/>
                <w:szCs w:val="16"/>
              </w:rPr>
              <w:t>N</w:t>
            </w:r>
            <w:r w:rsidR="00CC1407" w:rsidRPr="00D517BF">
              <w:rPr>
                <w:bCs/>
                <w:sz w:val="16"/>
                <w:szCs w:val="16"/>
              </w:rPr>
              <w:t>oted</w:t>
            </w:r>
          </w:p>
        </w:tc>
      </w:tr>
      <w:tr w:rsidR="009E4922" w14:paraId="6849F8D3" w14:textId="77777777" w:rsidTr="00D431D4">
        <w:trPr>
          <w:trHeight w:val="420"/>
        </w:trPr>
        <w:tc>
          <w:tcPr>
            <w:tcW w:w="1335" w:type="dxa"/>
          </w:tcPr>
          <w:p w14:paraId="6FD8A854" w14:textId="77777777" w:rsidR="009E4922" w:rsidRDefault="00BF35EA">
            <w:pPr>
              <w:widowControl/>
              <w:rPr>
                <w:b/>
                <w:color w:val="0000FF"/>
                <w:sz w:val="16"/>
                <w:szCs w:val="16"/>
                <w:u w:val="single"/>
              </w:rPr>
            </w:pPr>
            <w:hyperlink r:id="rId104">
              <w:r w:rsidR="00CC1407">
                <w:rPr>
                  <w:b/>
                  <w:color w:val="0000FF"/>
                  <w:sz w:val="16"/>
                  <w:szCs w:val="16"/>
                  <w:u w:val="single"/>
                </w:rPr>
                <w:t>S4aR240098</w:t>
              </w:r>
            </w:hyperlink>
          </w:p>
        </w:tc>
        <w:tc>
          <w:tcPr>
            <w:tcW w:w="2040" w:type="dxa"/>
          </w:tcPr>
          <w:p w14:paraId="65BE864A" w14:textId="77777777" w:rsidR="009E4922" w:rsidRDefault="00CC1407">
            <w:pPr>
              <w:widowControl/>
              <w:rPr>
                <w:sz w:val="16"/>
                <w:szCs w:val="16"/>
              </w:rPr>
            </w:pPr>
            <w:r>
              <w:rPr>
                <w:sz w:val="16"/>
                <w:szCs w:val="16"/>
              </w:rPr>
              <w:t>RTC SWG Telco Report - 9th October 2024</w:t>
            </w:r>
          </w:p>
        </w:tc>
        <w:tc>
          <w:tcPr>
            <w:tcW w:w="1620" w:type="dxa"/>
          </w:tcPr>
          <w:p w14:paraId="5932B4C0" w14:textId="77777777" w:rsidR="009E4922" w:rsidRDefault="00CC1407">
            <w:pPr>
              <w:widowControl/>
              <w:rPr>
                <w:sz w:val="16"/>
                <w:szCs w:val="16"/>
              </w:rPr>
            </w:pPr>
            <w:r>
              <w:rPr>
                <w:sz w:val="16"/>
                <w:szCs w:val="16"/>
              </w:rPr>
              <w:t>RTC SWG Chair (Nokia)</w:t>
            </w:r>
          </w:p>
        </w:tc>
        <w:tc>
          <w:tcPr>
            <w:tcW w:w="2160" w:type="dxa"/>
          </w:tcPr>
          <w:p w14:paraId="094D0ADC" w14:textId="77777777" w:rsidR="009E4922" w:rsidRDefault="00CC1407">
            <w:pPr>
              <w:widowControl/>
              <w:rPr>
                <w:sz w:val="16"/>
                <w:szCs w:val="16"/>
              </w:rPr>
            </w:pPr>
            <w:r>
              <w:rPr>
                <w:sz w:val="16"/>
                <w:szCs w:val="16"/>
              </w:rPr>
              <w:t>Reports/Liaisons from other groups/meetings</w:t>
            </w:r>
          </w:p>
        </w:tc>
        <w:tc>
          <w:tcPr>
            <w:tcW w:w="1740" w:type="dxa"/>
          </w:tcPr>
          <w:p w14:paraId="6BA65CFB" w14:textId="68F7F0C0" w:rsidR="009E4922" w:rsidRDefault="00D517BF">
            <w:pPr>
              <w:widowControl/>
              <w:rPr>
                <w:b/>
                <w:sz w:val="16"/>
                <w:szCs w:val="16"/>
                <w:u w:val="single"/>
              </w:rPr>
            </w:pPr>
            <w:r>
              <w:rPr>
                <w:bCs/>
                <w:sz w:val="16"/>
                <w:szCs w:val="16"/>
              </w:rPr>
              <w:t>Not</w:t>
            </w:r>
            <w:r w:rsidR="00201494">
              <w:rPr>
                <w:bCs/>
                <w:sz w:val="16"/>
                <w:szCs w:val="16"/>
              </w:rPr>
              <w:t>ed</w:t>
            </w:r>
          </w:p>
        </w:tc>
      </w:tr>
      <w:tr w:rsidR="009E4922" w14:paraId="1D98A700" w14:textId="77777777" w:rsidTr="00D431D4">
        <w:trPr>
          <w:trHeight w:val="420"/>
        </w:trPr>
        <w:tc>
          <w:tcPr>
            <w:tcW w:w="1335" w:type="dxa"/>
          </w:tcPr>
          <w:p w14:paraId="78DBA95D" w14:textId="77777777" w:rsidR="009E4922" w:rsidRDefault="00BF35EA">
            <w:pPr>
              <w:widowControl/>
              <w:rPr>
                <w:b/>
                <w:color w:val="0000FF"/>
                <w:sz w:val="16"/>
                <w:szCs w:val="16"/>
                <w:u w:val="single"/>
              </w:rPr>
            </w:pPr>
            <w:hyperlink r:id="rId105">
              <w:r w:rsidR="00CC1407">
                <w:rPr>
                  <w:b/>
                  <w:color w:val="0000FF"/>
                  <w:sz w:val="16"/>
                  <w:szCs w:val="16"/>
                  <w:u w:val="single"/>
                </w:rPr>
                <w:t>S4aR240099</w:t>
              </w:r>
            </w:hyperlink>
          </w:p>
        </w:tc>
        <w:tc>
          <w:tcPr>
            <w:tcW w:w="2040" w:type="dxa"/>
          </w:tcPr>
          <w:p w14:paraId="1DFD5883" w14:textId="77777777" w:rsidR="009E4922" w:rsidRDefault="00CC1407">
            <w:pPr>
              <w:widowControl/>
              <w:rPr>
                <w:sz w:val="16"/>
                <w:szCs w:val="16"/>
              </w:rPr>
            </w:pPr>
            <w:r>
              <w:rPr>
                <w:sz w:val="16"/>
                <w:szCs w:val="16"/>
              </w:rPr>
              <w:t>Clarification on the usage of "a=3gpp-bdc-used-by" attribute</w:t>
            </w:r>
          </w:p>
        </w:tc>
        <w:tc>
          <w:tcPr>
            <w:tcW w:w="1620" w:type="dxa"/>
          </w:tcPr>
          <w:p w14:paraId="1B3959A8" w14:textId="77777777" w:rsidR="009E4922" w:rsidRDefault="00CC1407">
            <w:pPr>
              <w:widowControl/>
              <w:rPr>
                <w:sz w:val="16"/>
                <w:szCs w:val="16"/>
              </w:rPr>
            </w:pPr>
            <w:r>
              <w:rPr>
                <w:sz w:val="16"/>
                <w:szCs w:val="16"/>
              </w:rPr>
              <w:t xml:space="preserve">Huawei, </w:t>
            </w:r>
            <w:proofErr w:type="spellStart"/>
            <w:r>
              <w:rPr>
                <w:sz w:val="16"/>
                <w:szCs w:val="16"/>
              </w:rPr>
              <w:t>HiSilicon</w:t>
            </w:r>
            <w:proofErr w:type="spellEnd"/>
            <w:r>
              <w:rPr>
                <w:sz w:val="16"/>
                <w:szCs w:val="16"/>
              </w:rPr>
              <w:t>, China Mobile</w:t>
            </w:r>
          </w:p>
        </w:tc>
        <w:tc>
          <w:tcPr>
            <w:tcW w:w="2160" w:type="dxa"/>
          </w:tcPr>
          <w:p w14:paraId="02314120" w14:textId="77777777" w:rsidR="009E4922" w:rsidRDefault="00CC1407">
            <w:pPr>
              <w:widowControl/>
              <w:rPr>
                <w:sz w:val="16"/>
                <w:szCs w:val="16"/>
              </w:rPr>
            </w:pPr>
            <w:r>
              <w:rPr>
                <w:sz w:val="16"/>
                <w:szCs w:val="16"/>
              </w:rPr>
              <w:t>Release 18 and earlier matters</w:t>
            </w:r>
          </w:p>
        </w:tc>
        <w:tc>
          <w:tcPr>
            <w:tcW w:w="1740" w:type="dxa"/>
          </w:tcPr>
          <w:p w14:paraId="369C19DB" w14:textId="16E77774" w:rsidR="009E4922" w:rsidRDefault="00D517BF">
            <w:pPr>
              <w:widowControl/>
              <w:rPr>
                <w:b/>
                <w:sz w:val="16"/>
                <w:szCs w:val="16"/>
                <w:u w:val="single"/>
              </w:rPr>
            </w:pPr>
            <w:r>
              <w:rPr>
                <w:bCs/>
                <w:sz w:val="16"/>
                <w:szCs w:val="16"/>
              </w:rPr>
              <w:t>Not treated</w:t>
            </w:r>
          </w:p>
        </w:tc>
      </w:tr>
      <w:tr w:rsidR="009E4922" w14:paraId="3F3959FE" w14:textId="77777777" w:rsidTr="00D431D4">
        <w:trPr>
          <w:trHeight w:val="420"/>
        </w:trPr>
        <w:tc>
          <w:tcPr>
            <w:tcW w:w="1335" w:type="dxa"/>
          </w:tcPr>
          <w:p w14:paraId="044B7D93" w14:textId="77777777" w:rsidR="009E4922" w:rsidRDefault="00BF35EA">
            <w:pPr>
              <w:widowControl/>
              <w:rPr>
                <w:b/>
                <w:color w:val="0000FF"/>
                <w:sz w:val="16"/>
                <w:szCs w:val="16"/>
                <w:u w:val="single"/>
              </w:rPr>
            </w:pPr>
            <w:hyperlink r:id="rId106">
              <w:r w:rsidR="00CC1407">
                <w:rPr>
                  <w:b/>
                  <w:color w:val="0000FF"/>
                  <w:sz w:val="16"/>
                  <w:szCs w:val="16"/>
                  <w:u w:val="single"/>
                </w:rPr>
                <w:t>S4aR240100</w:t>
              </w:r>
            </w:hyperlink>
          </w:p>
        </w:tc>
        <w:tc>
          <w:tcPr>
            <w:tcW w:w="2040" w:type="dxa"/>
          </w:tcPr>
          <w:p w14:paraId="5F1D2A52" w14:textId="77777777" w:rsidR="009E4922" w:rsidRDefault="00CC1407">
            <w:pPr>
              <w:widowControl/>
              <w:rPr>
                <w:sz w:val="16"/>
                <w:szCs w:val="16"/>
              </w:rPr>
            </w:pPr>
            <w:r>
              <w:rPr>
                <w:sz w:val="16"/>
                <w:szCs w:val="16"/>
              </w:rPr>
              <w:t xml:space="preserve">[SR_IMS] Discussion on delay adjustment based on </w:t>
            </w:r>
            <w:proofErr w:type="spellStart"/>
            <w:r>
              <w:rPr>
                <w:sz w:val="16"/>
                <w:szCs w:val="16"/>
              </w:rPr>
              <w:t>QoE</w:t>
            </w:r>
            <w:proofErr w:type="spellEnd"/>
            <w:r>
              <w:rPr>
                <w:sz w:val="16"/>
                <w:szCs w:val="16"/>
              </w:rPr>
              <w:t xml:space="preserve"> metrics</w:t>
            </w:r>
          </w:p>
        </w:tc>
        <w:tc>
          <w:tcPr>
            <w:tcW w:w="1620" w:type="dxa"/>
          </w:tcPr>
          <w:p w14:paraId="7CED7549" w14:textId="77777777" w:rsidR="009E4922" w:rsidRDefault="00CC1407">
            <w:pPr>
              <w:widowControl/>
              <w:rPr>
                <w:sz w:val="16"/>
                <w:szCs w:val="16"/>
              </w:rPr>
            </w:pPr>
            <w:proofErr w:type="spellStart"/>
            <w:r>
              <w:rPr>
                <w:sz w:val="16"/>
                <w:szCs w:val="16"/>
              </w:rPr>
              <w:t>InterDigital</w:t>
            </w:r>
            <w:proofErr w:type="spellEnd"/>
            <w:r>
              <w:rPr>
                <w:sz w:val="16"/>
                <w:szCs w:val="16"/>
              </w:rPr>
              <w:t xml:space="preserve"> Communications</w:t>
            </w:r>
          </w:p>
        </w:tc>
        <w:tc>
          <w:tcPr>
            <w:tcW w:w="2160" w:type="dxa"/>
          </w:tcPr>
          <w:p w14:paraId="3CB96822" w14:textId="77777777" w:rsidR="009E4922" w:rsidRDefault="00CC1407">
            <w:pPr>
              <w:widowControl/>
              <w:rPr>
                <w:sz w:val="16"/>
                <w:szCs w:val="16"/>
              </w:rPr>
            </w:pPr>
            <w:r>
              <w:rPr>
                <w:sz w:val="16"/>
                <w:szCs w:val="16"/>
              </w:rPr>
              <w:t>SR_IMS (Split rendering over IMS)</w:t>
            </w:r>
          </w:p>
        </w:tc>
        <w:tc>
          <w:tcPr>
            <w:tcW w:w="1740" w:type="dxa"/>
          </w:tcPr>
          <w:p w14:paraId="2FDCA882" w14:textId="48DE6260" w:rsidR="009E4922" w:rsidRDefault="00D517BF">
            <w:pPr>
              <w:widowControl/>
              <w:rPr>
                <w:b/>
                <w:sz w:val="16"/>
                <w:szCs w:val="16"/>
                <w:u w:val="single"/>
              </w:rPr>
            </w:pPr>
            <w:r>
              <w:rPr>
                <w:bCs/>
                <w:sz w:val="16"/>
                <w:szCs w:val="16"/>
              </w:rPr>
              <w:t>Not treated</w:t>
            </w:r>
          </w:p>
        </w:tc>
      </w:tr>
      <w:tr w:rsidR="009E4922" w14:paraId="11D39277" w14:textId="77777777" w:rsidTr="00D431D4">
        <w:trPr>
          <w:trHeight w:val="420"/>
        </w:trPr>
        <w:tc>
          <w:tcPr>
            <w:tcW w:w="1335" w:type="dxa"/>
          </w:tcPr>
          <w:p w14:paraId="163E4C27" w14:textId="77777777" w:rsidR="009E4922" w:rsidRDefault="00BF35EA">
            <w:pPr>
              <w:widowControl/>
              <w:rPr>
                <w:b/>
                <w:color w:val="0000FF"/>
                <w:sz w:val="16"/>
                <w:szCs w:val="16"/>
                <w:u w:val="single"/>
              </w:rPr>
            </w:pPr>
            <w:hyperlink r:id="rId107">
              <w:r w:rsidR="00CC1407">
                <w:rPr>
                  <w:b/>
                  <w:color w:val="0000FF"/>
                  <w:sz w:val="16"/>
                  <w:szCs w:val="16"/>
                  <w:u w:val="single"/>
                </w:rPr>
                <w:t>S4aR240101</w:t>
              </w:r>
            </w:hyperlink>
          </w:p>
        </w:tc>
        <w:tc>
          <w:tcPr>
            <w:tcW w:w="2040" w:type="dxa"/>
          </w:tcPr>
          <w:p w14:paraId="6EFC36B4" w14:textId="77777777" w:rsidR="009E4922" w:rsidRDefault="00CC1407">
            <w:pPr>
              <w:widowControl/>
              <w:rPr>
                <w:sz w:val="16"/>
                <w:szCs w:val="16"/>
              </w:rPr>
            </w:pPr>
            <w:r>
              <w:rPr>
                <w:sz w:val="16"/>
                <w:szCs w:val="16"/>
              </w:rPr>
              <w:t>[SR_IMS] extending adaptive split rendering procedure</w:t>
            </w:r>
          </w:p>
        </w:tc>
        <w:tc>
          <w:tcPr>
            <w:tcW w:w="1620" w:type="dxa"/>
          </w:tcPr>
          <w:p w14:paraId="5CCB7C9E" w14:textId="77777777" w:rsidR="009E4922" w:rsidRDefault="00CC1407">
            <w:pPr>
              <w:widowControl/>
              <w:rPr>
                <w:sz w:val="16"/>
                <w:szCs w:val="16"/>
              </w:rPr>
            </w:pPr>
            <w:proofErr w:type="spellStart"/>
            <w:r>
              <w:rPr>
                <w:sz w:val="16"/>
                <w:szCs w:val="16"/>
              </w:rPr>
              <w:t>InterDigital</w:t>
            </w:r>
            <w:proofErr w:type="spellEnd"/>
            <w:r>
              <w:rPr>
                <w:sz w:val="16"/>
                <w:szCs w:val="16"/>
              </w:rPr>
              <w:t xml:space="preserve"> Communications</w:t>
            </w:r>
          </w:p>
        </w:tc>
        <w:tc>
          <w:tcPr>
            <w:tcW w:w="2160" w:type="dxa"/>
          </w:tcPr>
          <w:p w14:paraId="0578A287" w14:textId="77777777" w:rsidR="009E4922" w:rsidRDefault="00CC1407">
            <w:pPr>
              <w:widowControl/>
              <w:rPr>
                <w:sz w:val="16"/>
                <w:szCs w:val="16"/>
              </w:rPr>
            </w:pPr>
            <w:r>
              <w:rPr>
                <w:sz w:val="16"/>
                <w:szCs w:val="16"/>
              </w:rPr>
              <w:t>SR_IMS (Split rendering over IMS)</w:t>
            </w:r>
          </w:p>
        </w:tc>
        <w:tc>
          <w:tcPr>
            <w:tcW w:w="1740" w:type="dxa"/>
          </w:tcPr>
          <w:p w14:paraId="7FFFC272" w14:textId="1670D06C" w:rsidR="009E4922" w:rsidRDefault="00D517BF">
            <w:pPr>
              <w:widowControl/>
              <w:rPr>
                <w:b/>
                <w:sz w:val="16"/>
                <w:szCs w:val="16"/>
                <w:u w:val="single"/>
              </w:rPr>
            </w:pPr>
            <w:r>
              <w:rPr>
                <w:bCs/>
                <w:sz w:val="16"/>
                <w:szCs w:val="16"/>
              </w:rPr>
              <w:t>Not treated</w:t>
            </w:r>
          </w:p>
        </w:tc>
      </w:tr>
      <w:tr w:rsidR="009E4922" w14:paraId="60BD3773" w14:textId="77777777" w:rsidTr="00D431D4">
        <w:trPr>
          <w:trHeight w:val="800"/>
        </w:trPr>
        <w:tc>
          <w:tcPr>
            <w:tcW w:w="1335" w:type="dxa"/>
          </w:tcPr>
          <w:p w14:paraId="7CA6AD3A" w14:textId="77777777" w:rsidR="009E4922" w:rsidRDefault="00BF35EA">
            <w:pPr>
              <w:widowControl/>
              <w:rPr>
                <w:b/>
                <w:color w:val="0000FF"/>
                <w:sz w:val="16"/>
                <w:szCs w:val="16"/>
                <w:u w:val="single"/>
              </w:rPr>
            </w:pPr>
            <w:hyperlink r:id="rId108">
              <w:r w:rsidR="00CC1407">
                <w:rPr>
                  <w:b/>
                  <w:color w:val="0000FF"/>
                  <w:sz w:val="16"/>
                  <w:szCs w:val="16"/>
                  <w:u w:val="single"/>
                </w:rPr>
                <w:t>S4aR240102</w:t>
              </w:r>
            </w:hyperlink>
          </w:p>
        </w:tc>
        <w:tc>
          <w:tcPr>
            <w:tcW w:w="2040" w:type="dxa"/>
          </w:tcPr>
          <w:p w14:paraId="21508DA6" w14:textId="77777777" w:rsidR="009E4922" w:rsidRDefault="00CC1407">
            <w:pPr>
              <w:widowControl/>
              <w:rPr>
                <w:sz w:val="16"/>
                <w:szCs w:val="16"/>
              </w:rPr>
            </w:pPr>
            <w:r>
              <w:rPr>
                <w:sz w:val="16"/>
                <w:szCs w:val="16"/>
              </w:rPr>
              <w:t>[GA4RTAR] Clarification on consumption reporting</w:t>
            </w:r>
          </w:p>
        </w:tc>
        <w:tc>
          <w:tcPr>
            <w:tcW w:w="1620" w:type="dxa"/>
          </w:tcPr>
          <w:p w14:paraId="2A56CB49" w14:textId="77777777" w:rsidR="009E4922" w:rsidRDefault="00CC1407">
            <w:pPr>
              <w:widowControl/>
              <w:rPr>
                <w:sz w:val="16"/>
                <w:szCs w:val="16"/>
              </w:rPr>
            </w:pPr>
            <w:proofErr w:type="spellStart"/>
            <w:r>
              <w:rPr>
                <w:sz w:val="16"/>
                <w:szCs w:val="16"/>
              </w:rPr>
              <w:t>InterDigital</w:t>
            </w:r>
            <w:proofErr w:type="spellEnd"/>
            <w:r>
              <w:rPr>
                <w:sz w:val="16"/>
                <w:szCs w:val="16"/>
              </w:rPr>
              <w:t xml:space="preserve"> </w:t>
            </w:r>
            <w:proofErr w:type="spellStart"/>
            <w:r>
              <w:rPr>
                <w:sz w:val="16"/>
                <w:szCs w:val="16"/>
              </w:rPr>
              <w:t>Comunications</w:t>
            </w:r>
            <w:proofErr w:type="spellEnd"/>
            <w:r>
              <w:rPr>
                <w:sz w:val="16"/>
                <w:szCs w:val="16"/>
              </w:rPr>
              <w:t>, BBC</w:t>
            </w:r>
          </w:p>
        </w:tc>
        <w:tc>
          <w:tcPr>
            <w:tcW w:w="2160" w:type="dxa"/>
          </w:tcPr>
          <w:p w14:paraId="5EC168EA" w14:textId="77777777" w:rsidR="009E4922" w:rsidRDefault="00CC1407">
            <w:pPr>
              <w:widowControl/>
              <w:rPr>
                <w:sz w:val="16"/>
                <w:szCs w:val="16"/>
              </w:rPr>
            </w:pPr>
            <w:r>
              <w:rPr>
                <w:sz w:val="16"/>
                <w:szCs w:val="16"/>
              </w:rPr>
              <w:t>Release 18 and earlier matters</w:t>
            </w:r>
          </w:p>
        </w:tc>
        <w:tc>
          <w:tcPr>
            <w:tcW w:w="1740" w:type="dxa"/>
          </w:tcPr>
          <w:p w14:paraId="3CE2B818" w14:textId="00F88705" w:rsidR="009E4922" w:rsidRDefault="00D517BF">
            <w:pPr>
              <w:widowControl/>
              <w:rPr>
                <w:b/>
                <w:sz w:val="16"/>
                <w:szCs w:val="16"/>
                <w:u w:val="single"/>
              </w:rPr>
            </w:pPr>
            <w:r>
              <w:rPr>
                <w:bCs/>
                <w:sz w:val="16"/>
                <w:szCs w:val="16"/>
              </w:rPr>
              <w:t>Not treated</w:t>
            </w:r>
          </w:p>
        </w:tc>
      </w:tr>
      <w:tr w:rsidR="009E4922" w14:paraId="018318D4" w14:textId="77777777" w:rsidTr="00D431D4">
        <w:trPr>
          <w:trHeight w:val="800"/>
        </w:trPr>
        <w:tc>
          <w:tcPr>
            <w:tcW w:w="1335" w:type="dxa"/>
          </w:tcPr>
          <w:p w14:paraId="56052299" w14:textId="77777777" w:rsidR="009E4922" w:rsidRDefault="00BF35EA">
            <w:pPr>
              <w:widowControl/>
              <w:rPr>
                <w:b/>
                <w:color w:val="0000FF"/>
                <w:sz w:val="16"/>
                <w:szCs w:val="16"/>
                <w:u w:val="single"/>
              </w:rPr>
            </w:pPr>
            <w:hyperlink r:id="rId109">
              <w:r w:rsidR="00CC1407">
                <w:rPr>
                  <w:b/>
                  <w:color w:val="0000FF"/>
                  <w:sz w:val="16"/>
                  <w:szCs w:val="16"/>
                  <w:u w:val="single"/>
                </w:rPr>
                <w:t>S4aR240103</w:t>
              </w:r>
            </w:hyperlink>
          </w:p>
        </w:tc>
        <w:tc>
          <w:tcPr>
            <w:tcW w:w="2040" w:type="dxa"/>
          </w:tcPr>
          <w:p w14:paraId="1E0D3009" w14:textId="77777777" w:rsidR="009E4922" w:rsidRDefault="00CC1407">
            <w:pPr>
              <w:widowControl/>
              <w:rPr>
                <w:sz w:val="16"/>
                <w:szCs w:val="16"/>
              </w:rPr>
            </w:pPr>
            <w:r>
              <w:rPr>
                <w:sz w:val="16"/>
                <w:szCs w:val="16"/>
              </w:rPr>
              <w:t>[</w:t>
            </w:r>
            <w:proofErr w:type="spellStart"/>
            <w:r>
              <w:rPr>
                <w:sz w:val="16"/>
                <w:szCs w:val="16"/>
              </w:rPr>
              <w:t>iRTCW</w:t>
            </w:r>
            <w:proofErr w:type="spellEnd"/>
            <w:r>
              <w:rPr>
                <w:sz w:val="16"/>
                <w:szCs w:val="16"/>
              </w:rPr>
              <w:t>] Clarifications on consumption reporting</w:t>
            </w:r>
          </w:p>
        </w:tc>
        <w:tc>
          <w:tcPr>
            <w:tcW w:w="1620" w:type="dxa"/>
          </w:tcPr>
          <w:p w14:paraId="7AF884AF" w14:textId="77777777" w:rsidR="009E4922" w:rsidRDefault="00CC1407">
            <w:pPr>
              <w:widowControl/>
              <w:rPr>
                <w:sz w:val="16"/>
                <w:szCs w:val="16"/>
              </w:rPr>
            </w:pPr>
            <w:proofErr w:type="spellStart"/>
            <w:r>
              <w:rPr>
                <w:sz w:val="16"/>
                <w:szCs w:val="16"/>
              </w:rPr>
              <w:t>InterDigital</w:t>
            </w:r>
            <w:proofErr w:type="spellEnd"/>
            <w:r>
              <w:rPr>
                <w:sz w:val="16"/>
                <w:szCs w:val="16"/>
              </w:rPr>
              <w:t xml:space="preserve"> Communications, BBC</w:t>
            </w:r>
          </w:p>
        </w:tc>
        <w:tc>
          <w:tcPr>
            <w:tcW w:w="2160" w:type="dxa"/>
          </w:tcPr>
          <w:p w14:paraId="2B072F5A" w14:textId="77777777" w:rsidR="009E4922" w:rsidRDefault="00CC1407">
            <w:pPr>
              <w:widowControl/>
              <w:rPr>
                <w:sz w:val="16"/>
                <w:szCs w:val="16"/>
              </w:rPr>
            </w:pPr>
            <w:r>
              <w:rPr>
                <w:sz w:val="16"/>
                <w:szCs w:val="16"/>
              </w:rPr>
              <w:t>Release 18 and earlier matters</w:t>
            </w:r>
          </w:p>
        </w:tc>
        <w:tc>
          <w:tcPr>
            <w:tcW w:w="1740" w:type="dxa"/>
          </w:tcPr>
          <w:p w14:paraId="4DB05A40" w14:textId="06709B93" w:rsidR="009E4922" w:rsidRDefault="00D517BF">
            <w:pPr>
              <w:widowControl/>
              <w:rPr>
                <w:b/>
                <w:sz w:val="16"/>
                <w:szCs w:val="16"/>
                <w:u w:val="single"/>
              </w:rPr>
            </w:pPr>
            <w:r>
              <w:rPr>
                <w:bCs/>
                <w:sz w:val="16"/>
                <w:szCs w:val="16"/>
              </w:rPr>
              <w:t>Not treated</w:t>
            </w:r>
          </w:p>
        </w:tc>
      </w:tr>
      <w:tr w:rsidR="009E4922" w14:paraId="6EA8064A" w14:textId="77777777" w:rsidTr="00D431D4">
        <w:trPr>
          <w:trHeight w:val="600"/>
        </w:trPr>
        <w:tc>
          <w:tcPr>
            <w:tcW w:w="1335" w:type="dxa"/>
          </w:tcPr>
          <w:p w14:paraId="1D5C2CBF" w14:textId="77777777" w:rsidR="009E4922" w:rsidRDefault="00BF35EA">
            <w:pPr>
              <w:widowControl/>
              <w:rPr>
                <w:b/>
                <w:color w:val="0000FF"/>
                <w:sz w:val="16"/>
                <w:szCs w:val="16"/>
                <w:u w:val="single"/>
              </w:rPr>
            </w:pPr>
            <w:hyperlink r:id="rId110">
              <w:r w:rsidR="00CC1407">
                <w:rPr>
                  <w:b/>
                  <w:color w:val="0000FF"/>
                  <w:sz w:val="16"/>
                  <w:szCs w:val="16"/>
                  <w:u w:val="single"/>
                </w:rPr>
                <w:t>S4aR240104</w:t>
              </w:r>
            </w:hyperlink>
          </w:p>
        </w:tc>
        <w:tc>
          <w:tcPr>
            <w:tcW w:w="2040" w:type="dxa"/>
          </w:tcPr>
          <w:p w14:paraId="742D69E9" w14:textId="77777777" w:rsidR="009E4922" w:rsidRDefault="00CC1407">
            <w:pPr>
              <w:widowControl/>
              <w:rPr>
                <w:sz w:val="16"/>
                <w:szCs w:val="16"/>
              </w:rPr>
            </w:pPr>
            <w:r>
              <w:rPr>
                <w:sz w:val="16"/>
                <w:szCs w:val="16"/>
              </w:rPr>
              <w:t xml:space="preserve">[FS_5G_RTP_Ph2] Update on Solution 13: Dynamic traffic characteristics </w:t>
            </w:r>
          </w:p>
        </w:tc>
        <w:tc>
          <w:tcPr>
            <w:tcW w:w="1620" w:type="dxa"/>
          </w:tcPr>
          <w:p w14:paraId="0D4502C6" w14:textId="77777777" w:rsidR="009E4922" w:rsidRDefault="00CC1407">
            <w:pPr>
              <w:widowControl/>
              <w:rPr>
                <w:sz w:val="16"/>
                <w:szCs w:val="16"/>
              </w:rPr>
            </w:pPr>
            <w:r>
              <w:rPr>
                <w:sz w:val="16"/>
                <w:szCs w:val="16"/>
              </w:rPr>
              <w:t>QUALCOMM Europe Inc. - Italy</w:t>
            </w:r>
          </w:p>
        </w:tc>
        <w:tc>
          <w:tcPr>
            <w:tcW w:w="2160" w:type="dxa"/>
          </w:tcPr>
          <w:p w14:paraId="2B88302F" w14:textId="77777777" w:rsidR="009E4922" w:rsidRDefault="00CC1407">
            <w:pPr>
              <w:widowControl/>
              <w:rPr>
                <w:sz w:val="16"/>
                <w:szCs w:val="16"/>
              </w:rPr>
            </w:pPr>
            <w:r>
              <w:rPr>
                <w:sz w:val="16"/>
                <w:szCs w:val="16"/>
              </w:rPr>
              <w:t>FS_5G_RTP_Ph2 (Study of 5G Real-time Transport Protocol Configurations, Phase 2)</w:t>
            </w:r>
          </w:p>
        </w:tc>
        <w:tc>
          <w:tcPr>
            <w:tcW w:w="1740" w:type="dxa"/>
          </w:tcPr>
          <w:p w14:paraId="22AD5524" w14:textId="65EB1424" w:rsidR="009E4922" w:rsidRPr="00D517BF" w:rsidRDefault="00D517BF">
            <w:pPr>
              <w:widowControl/>
              <w:rPr>
                <w:bCs/>
                <w:sz w:val="16"/>
                <w:szCs w:val="16"/>
              </w:rPr>
            </w:pPr>
            <w:r w:rsidRPr="00D517BF">
              <w:rPr>
                <w:bCs/>
                <w:sz w:val="16"/>
                <w:szCs w:val="16"/>
              </w:rPr>
              <w:t>N</w:t>
            </w:r>
            <w:r w:rsidR="00CC1407" w:rsidRPr="00D517BF">
              <w:rPr>
                <w:bCs/>
                <w:sz w:val="16"/>
                <w:szCs w:val="16"/>
              </w:rPr>
              <w:t>oted</w:t>
            </w:r>
          </w:p>
        </w:tc>
      </w:tr>
      <w:tr w:rsidR="009E4922" w14:paraId="5C183527" w14:textId="77777777" w:rsidTr="00D431D4">
        <w:trPr>
          <w:trHeight w:val="800"/>
        </w:trPr>
        <w:tc>
          <w:tcPr>
            <w:tcW w:w="1335" w:type="dxa"/>
          </w:tcPr>
          <w:p w14:paraId="3F063846" w14:textId="77777777" w:rsidR="009E4922" w:rsidRDefault="00BF35EA">
            <w:pPr>
              <w:widowControl/>
              <w:rPr>
                <w:b/>
                <w:color w:val="0000FF"/>
                <w:sz w:val="16"/>
                <w:szCs w:val="16"/>
                <w:u w:val="single"/>
              </w:rPr>
            </w:pPr>
            <w:hyperlink r:id="rId111">
              <w:r w:rsidR="00CC1407">
                <w:rPr>
                  <w:b/>
                  <w:color w:val="0000FF"/>
                  <w:sz w:val="16"/>
                  <w:szCs w:val="16"/>
                  <w:u w:val="single"/>
                </w:rPr>
                <w:t>S4aR240105</w:t>
              </w:r>
            </w:hyperlink>
          </w:p>
        </w:tc>
        <w:tc>
          <w:tcPr>
            <w:tcW w:w="2040" w:type="dxa"/>
          </w:tcPr>
          <w:p w14:paraId="6CA9A4C7" w14:textId="77777777" w:rsidR="009E4922" w:rsidRDefault="00CC1407">
            <w:pPr>
              <w:widowControl/>
              <w:rPr>
                <w:sz w:val="16"/>
                <w:szCs w:val="16"/>
              </w:rPr>
            </w:pPr>
            <w:r>
              <w:rPr>
                <w:sz w:val="16"/>
                <w:szCs w:val="16"/>
              </w:rPr>
              <w:t>[FS_iRTCW_Ph</w:t>
            </w:r>
            <w:proofErr w:type="gramStart"/>
            <w:r>
              <w:rPr>
                <w:sz w:val="16"/>
                <w:szCs w:val="16"/>
              </w:rPr>
              <w:t>2]_</w:t>
            </w:r>
            <w:proofErr w:type="gramEnd"/>
            <w:r>
              <w:rPr>
                <w:sz w:val="16"/>
                <w:szCs w:val="16"/>
              </w:rPr>
              <w:t>TR 26.830_skeleton</w:t>
            </w:r>
          </w:p>
        </w:tc>
        <w:tc>
          <w:tcPr>
            <w:tcW w:w="1620" w:type="dxa"/>
          </w:tcPr>
          <w:p w14:paraId="43234DD8" w14:textId="77777777" w:rsidR="009E4922" w:rsidRDefault="00CC1407">
            <w:pPr>
              <w:widowControl/>
              <w:rPr>
                <w:sz w:val="16"/>
                <w:szCs w:val="16"/>
              </w:rPr>
            </w:pPr>
            <w:r>
              <w:rPr>
                <w:sz w:val="16"/>
                <w:szCs w:val="16"/>
              </w:rPr>
              <w:t>NTT</w:t>
            </w:r>
          </w:p>
        </w:tc>
        <w:tc>
          <w:tcPr>
            <w:tcW w:w="2160" w:type="dxa"/>
          </w:tcPr>
          <w:p w14:paraId="3C6E3282" w14:textId="77777777" w:rsidR="009E4922" w:rsidRDefault="00CC1407">
            <w:pPr>
              <w:widowControl/>
              <w:rPr>
                <w:sz w:val="16"/>
                <w:szCs w:val="16"/>
              </w:rPr>
            </w:pPr>
            <w:r>
              <w:rPr>
                <w:sz w:val="16"/>
                <w:szCs w:val="16"/>
              </w:rPr>
              <w:t>FS_iRTCW_Ph2 (Study on immersive Real-Time Communication for WebRTC, Phase 2)</w:t>
            </w:r>
          </w:p>
        </w:tc>
        <w:tc>
          <w:tcPr>
            <w:tcW w:w="1740" w:type="dxa"/>
          </w:tcPr>
          <w:p w14:paraId="6A94734D" w14:textId="290CF87F" w:rsidR="009E4922" w:rsidRDefault="00D517BF">
            <w:pPr>
              <w:widowControl/>
              <w:rPr>
                <w:b/>
                <w:sz w:val="16"/>
                <w:szCs w:val="16"/>
                <w:u w:val="single"/>
              </w:rPr>
            </w:pPr>
            <w:r>
              <w:rPr>
                <w:bCs/>
                <w:sz w:val="16"/>
                <w:szCs w:val="16"/>
              </w:rPr>
              <w:t>Not treated</w:t>
            </w:r>
          </w:p>
        </w:tc>
      </w:tr>
      <w:tr w:rsidR="00DB658D" w14:paraId="4B0DCD95" w14:textId="77777777" w:rsidTr="00D431D4">
        <w:trPr>
          <w:trHeight w:val="600"/>
        </w:trPr>
        <w:tc>
          <w:tcPr>
            <w:tcW w:w="1335" w:type="dxa"/>
          </w:tcPr>
          <w:p w14:paraId="684D046D" w14:textId="10F4A93F" w:rsidR="00DB658D" w:rsidRDefault="00DB658D" w:rsidP="00D962CE">
            <w:pPr>
              <w:widowControl/>
              <w:rPr>
                <w:b/>
                <w:color w:val="0000FF"/>
                <w:sz w:val="16"/>
                <w:szCs w:val="16"/>
                <w:u w:val="single"/>
              </w:rPr>
            </w:pPr>
            <w:r>
              <w:rPr>
                <w:b/>
                <w:color w:val="0000FF"/>
                <w:sz w:val="16"/>
                <w:szCs w:val="16"/>
                <w:u w:val="single"/>
              </w:rPr>
              <w:t>S4aR240106</w:t>
            </w:r>
          </w:p>
        </w:tc>
        <w:tc>
          <w:tcPr>
            <w:tcW w:w="2040" w:type="dxa"/>
          </w:tcPr>
          <w:p w14:paraId="6DAFA768" w14:textId="77777777" w:rsidR="00DB658D" w:rsidRDefault="00DB658D" w:rsidP="00D962CE">
            <w:pPr>
              <w:widowControl/>
              <w:rPr>
                <w:sz w:val="16"/>
                <w:szCs w:val="16"/>
              </w:rPr>
            </w:pPr>
            <w:r>
              <w:rPr>
                <w:sz w:val="16"/>
                <w:szCs w:val="16"/>
              </w:rPr>
              <w:t>FS_5G_RTP_Ph2 Solution KI#2 and KI #9 Guidelines for PDU Set Marking in lone PDU and Multiplexing Scenarios without SSRC packet filter</w:t>
            </w:r>
          </w:p>
        </w:tc>
        <w:tc>
          <w:tcPr>
            <w:tcW w:w="1620" w:type="dxa"/>
          </w:tcPr>
          <w:p w14:paraId="06B62A82" w14:textId="77777777" w:rsidR="00DB658D" w:rsidRDefault="00DB658D" w:rsidP="00D962CE">
            <w:pPr>
              <w:widowControl/>
              <w:rPr>
                <w:sz w:val="16"/>
                <w:szCs w:val="16"/>
              </w:rPr>
            </w:pPr>
            <w:r>
              <w:rPr>
                <w:sz w:val="16"/>
                <w:szCs w:val="16"/>
              </w:rPr>
              <w:t xml:space="preserve">Huawei, </w:t>
            </w:r>
            <w:proofErr w:type="spellStart"/>
            <w:r>
              <w:rPr>
                <w:sz w:val="16"/>
                <w:szCs w:val="16"/>
              </w:rPr>
              <w:t>HiSilicon</w:t>
            </w:r>
            <w:proofErr w:type="spellEnd"/>
          </w:p>
        </w:tc>
        <w:tc>
          <w:tcPr>
            <w:tcW w:w="2160" w:type="dxa"/>
          </w:tcPr>
          <w:p w14:paraId="15897C18" w14:textId="77777777" w:rsidR="00DB658D" w:rsidRDefault="00DB658D" w:rsidP="00D962CE">
            <w:pPr>
              <w:widowControl/>
              <w:rPr>
                <w:sz w:val="16"/>
                <w:szCs w:val="16"/>
              </w:rPr>
            </w:pPr>
            <w:r>
              <w:rPr>
                <w:sz w:val="16"/>
                <w:szCs w:val="16"/>
              </w:rPr>
              <w:t>FS_5G_RTP_Ph2 (Study of 5G Real-time Transport Protocol Configurations, Phase 2)</w:t>
            </w:r>
          </w:p>
        </w:tc>
        <w:tc>
          <w:tcPr>
            <w:tcW w:w="1740" w:type="dxa"/>
          </w:tcPr>
          <w:p w14:paraId="566A6767" w14:textId="25B17FA1" w:rsidR="00DB658D" w:rsidRPr="00D517BF" w:rsidRDefault="00D517BF" w:rsidP="00D962CE">
            <w:pPr>
              <w:widowControl/>
              <w:rPr>
                <w:bCs/>
                <w:sz w:val="16"/>
                <w:szCs w:val="16"/>
              </w:rPr>
            </w:pPr>
            <w:r w:rsidRPr="00D517BF">
              <w:rPr>
                <w:bCs/>
                <w:sz w:val="16"/>
                <w:szCs w:val="16"/>
              </w:rPr>
              <w:t>Not treated</w:t>
            </w:r>
          </w:p>
        </w:tc>
      </w:tr>
      <w:tr w:rsidR="00BD21B7" w14:paraId="1B3F3DCE" w14:textId="77777777" w:rsidTr="00D431D4">
        <w:trPr>
          <w:trHeight w:val="600"/>
        </w:trPr>
        <w:tc>
          <w:tcPr>
            <w:tcW w:w="1335" w:type="dxa"/>
            <w:hideMark/>
          </w:tcPr>
          <w:p w14:paraId="384409C1" w14:textId="77777777" w:rsidR="00BD21B7" w:rsidRDefault="00BF35EA" w:rsidP="00D962CE">
            <w:pPr>
              <w:rPr>
                <w:b/>
                <w:bCs/>
                <w:color w:val="0000FF"/>
                <w:sz w:val="16"/>
                <w:szCs w:val="16"/>
                <w:u w:val="single"/>
              </w:rPr>
            </w:pPr>
            <w:hyperlink r:id="rId112" w:history="1">
              <w:r w:rsidR="00BD21B7">
                <w:rPr>
                  <w:rStyle w:val="Hyperlink"/>
                  <w:b/>
                  <w:bCs/>
                  <w:color w:val="0000FF"/>
                  <w:sz w:val="16"/>
                  <w:szCs w:val="16"/>
                </w:rPr>
                <w:t>S4aR240107</w:t>
              </w:r>
            </w:hyperlink>
          </w:p>
        </w:tc>
        <w:tc>
          <w:tcPr>
            <w:tcW w:w="2040" w:type="dxa"/>
            <w:hideMark/>
          </w:tcPr>
          <w:p w14:paraId="2536F021" w14:textId="77777777" w:rsidR="00BD21B7" w:rsidRDefault="00BD21B7" w:rsidP="00D962CE">
            <w:pPr>
              <w:rPr>
                <w:sz w:val="16"/>
                <w:szCs w:val="16"/>
              </w:rPr>
            </w:pPr>
            <w:r>
              <w:rPr>
                <w:sz w:val="16"/>
                <w:szCs w:val="16"/>
              </w:rPr>
              <w:t>[FS_5G_RTP_Ph2] Feasibility of RTP retransmission</w:t>
            </w:r>
          </w:p>
        </w:tc>
        <w:tc>
          <w:tcPr>
            <w:tcW w:w="1620" w:type="dxa"/>
            <w:hideMark/>
          </w:tcPr>
          <w:p w14:paraId="47A6F29C" w14:textId="77777777" w:rsidR="00BD21B7" w:rsidRDefault="00BD21B7" w:rsidP="00D962CE">
            <w:pPr>
              <w:rPr>
                <w:sz w:val="16"/>
                <w:szCs w:val="16"/>
              </w:rPr>
            </w:pPr>
            <w:r>
              <w:rPr>
                <w:sz w:val="16"/>
                <w:szCs w:val="16"/>
              </w:rPr>
              <w:t>Nokia</w:t>
            </w:r>
          </w:p>
        </w:tc>
        <w:tc>
          <w:tcPr>
            <w:tcW w:w="2160" w:type="dxa"/>
            <w:hideMark/>
          </w:tcPr>
          <w:p w14:paraId="6AB63598" w14:textId="77777777" w:rsidR="00BD21B7" w:rsidRDefault="00BD21B7" w:rsidP="00D962CE">
            <w:pPr>
              <w:rPr>
                <w:sz w:val="16"/>
                <w:szCs w:val="16"/>
              </w:rPr>
            </w:pPr>
            <w:r>
              <w:rPr>
                <w:sz w:val="16"/>
                <w:szCs w:val="16"/>
              </w:rPr>
              <w:t>FS_5G_RTP_Ph2 (Study of 5G Real-time Transport Protocol Configurations, Phase 2)</w:t>
            </w:r>
          </w:p>
        </w:tc>
        <w:tc>
          <w:tcPr>
            <w:tcW w:w="1740" w:type="dxa"/>
          </w:tcPr>
          <w:p w14:paraId="6B32E9C6" w14:textId="63B6EF47" w:rsidR="00BD21B7" w:rsidRDefault="00BD21B7" w:rsidP="00D962CE">
            <w:pPr>
              <w:rPr>
                <w:sz w:val="16"/>
                <w:szCs w:val="16"/>
              </w:rPr>
            </w:pPr>
            <w:r>
              <w:rPr>
                <w:sz w:val="16"/>
                <w:szCs w:val="16"/>
              </w:rPr>
              <w:t>agreed</w:t>
            </w:r>
          </w:p>
        </w:tc>
      </w:tr>
      <w:tr w:rsidR="00BD21B7" w14:paraId="43142F9F" w14:textId="77777777" w:rsidTr="00D431D4">
        <w:trPr>
          <w:trHeight w:val="600"/>
        </w:trPr>
        <w:tc>
          <w:tcPr>
            <w:tcW w:w="1335" w:type="dxa"/>
            <w:hideMark/>
          </w:tcPr>
          <w:p w14:paraId="6432B876" w14:textId="77777777" w:rsidR="00BD21B7" w:rsidRDefault="00BF35EA" w:rsidP="00D962CE">
            <w:pPr>
              <w:rPr>
                <w:b/>
                <w:bCs/>
                <w:color w:val="0000FF"/>
                <w:sz w:val="16"/>
                <w:szCs w:val="16"/>
                <w:u w:val="single"/>
              </w:rPr>
            </w:pPr>
            <w:hyperlink r:id="rId113" w:history="1">
              <w:r w:rsidR="00BD21B7">
                <w:rPr>
                  <w:rStyle w:val="Hyperlink"/>
                  <w:b/>
                  <w:bCs/>
                  <w:color w:val="0000FF"/>
                  <w:sz w:val="16"/>
                  <w:szCs w:val="16"/>
                </w:rPr>
                <w:t>S4aR240108</w:t>
              </w:r>
            </w:hyperlink>
          </w:p>
        </w:tc>
        <w:tc>
          <w:tcPr>
            <w:tcW w:w="2040" w:type="dxa"/>
            <w:hideMark/>
          </w:tcPr>
          <w:p w14:paraId="08DB82A7" w14:textId="77777777" w:rsidR="00BD21B7" w:rsidRDefault="00BD21B7" w:rsidP="00D962CE">
            <w:pPr>
              <w:rPr>
                <w:sz w:val="16"/>
                <w:szCs w:val="16"/>
              </w:rPr>
            </w:pPr>
            <w:r>
              <w:rPr>
                <w:sz w:val="16"/>
                <w:szCs w:val="16"/>
              </w:rPr>
              <w:t>FS_5G_RTP_Ph2 clause 4 Architectural Assumptions and Requirements</w:t>
            </w:r>
          </w:p>
        </w:tc>
        <w:tc>
          <w:tcPr>
            <w:tcW w:w="1620" w:type="dxa"/>
            <w:hideMark/>
          </w:tcPr>
          <w:p w14:paraId="682FF6D7" w14:textId="77777777" w:rsidR="00BD21B7" w:rsidRDefault="00BD21B7" w:rsidP="00D962CE">
            <w:pPr>
              <w:rPr>
                <w:sz w:val="16"/>
                <w:szCs w:val="16"/>
              </w:rPr>
            </w:pPr>
            <w:r>
              <w:rPr>
                <w:sz w:val="16"/>
                <w:szCs w:val="16"/>
              </w:rPr>
              <w:t xml:space="preserve">Huawei, </w:t>
            </w:r>
            <w:proofErr w:type="spellStart"/>
            <w:r>
              <w:rPr>
                <w:sz w:val="16"/>
                <w:szCs w:val="16"/>
              </w:rPr>
              <w:t>HiSilicon</w:t>
            </w:r>
            <w:proofErr w:type="spellEnd"/>
          </w:p>
        </w:tc>
        <w:tc>
          <w:tcPr>
            <w:tcW w:w="2160" w:type="dxa"/>
            <w:hideMark/>
          </w:tcPr>
          <w:p w14:paraId="131D7C76" w14:textId="77777777" w:rsidR="00BD21B7" w:rsidRDefault="00BD21B7" w:rsidP="00D962CE">
            <w:pPr>
              <w:rPr>
                <w:sz w:val="16"/>
                <w:szCs w:val="16"/>
              </w:rPr>
            </w:pPr>
            <w:r>
              <w:rPr>
                <w:sz w:val="16"/>
                <w:szCs w:val="16"/>
              </w:rPr>
              <w:t>FS_5G_RTP_Ph2 (Study of 5G Real-time Transport Protocol Configurations, Phase 2)</w:t>
            </w:r>
          </w:p>
        </w:tc>
        <w:tc>
          <w:tcPr>
            <w:tcW w:w="1740" w:type="dxa"/>
          </w:tcPr>
          <w:p w14:paraId="6D3C72FC" w14:textId="28145843" w:rsidR="00BD21B7" w:rsidRDefault="00BD21B7" w:rsidP="00D962CE">
            <w:pPr>
              <w:rPr>
                <w:sz w:val="16"/>
                <w:szCs w:val="16"/>
              </w:rPr>
            </w:pPr>
            <w:r>
              <w:rPr>
                <w:sz w:val="16"/>
                <w:szCs w:val="16"/>
              </w:rPr>
              <w:t>agreed</w:t>
            </w:r>
          </w:p>
        </w:tc>
      </w:tr>
    </w:tbl>
    <w:p w14:paraId="7F02C013" w14:textId="0BEA2942" w:rsidR="009E4922" w:rsidRDefault="00CC1407">
      <w:r>
        <w:br w:type="page"/>
      </w:r>
    </w:p>
    <w:p w14:paraId="278F8729" w14:textId="77777777" w:rsidR="009E4922" w:rsidRDefault="00CC1407">
      <w:pPr>
        <w:pStyle w:val="Heading2"/>
        <w:widowControl/>
        <w:spacing w:before="120" w:after="0" w:line="276" w:lineRule="auto"/>
        <w:jc w:val="center"/>
      </w:pPr>
      <w:r>
        <w:lastRenderedPageBreak/>
        <w:t>Annex 3: List of participants</w:t>
      </w:r>
    </w:p>
    <w:p w14:paraId="4841017E" w14:textId="77777777" w:rsidR="009E4922" w:rsidRDefault="00CC1407">
      <w:pPr>
        <w:widowControl/>
        <w:spacing w:before="0" w:after="0" w:line="276" w:lineRule="auto"/>
      </w:pPr>
      <w:r>
        <w:t xml:space="preserve"> </w:t>
      </w:r>
    </w:p>
    <w:tbl>
      <w:tblPr>
        <w:tblStyle w:val="afffffffffd"/>
        <w:tblW w:w="800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3402"/>
        <w:gridCol w:w="4598"/>
      </w:tblGrid>
      <w:tr w:rsidR="009E4922" w14:paraId="7A36D5F7" w14:textId="77777777">
        <w:trPr>
          <w:trHeight w:val="290"/>
        </w:trPr>
        <w:tc>
          <w:tcPr>
            <w:tcW w:w="3402" w:type="dxa"/>
            <w:tcBorders>
              <w:top w:val="nil"/>
              <w:left w:val="nil"/>
              <w:bottom w:val="nil"/>
              <w:right w:val="nil"/>
            </w:tcBorders>
            <w:shd w:val="clear" w:color="auto" w:fill="auto"/>
            <w:vAlign w:val="bottom"/>
          </w:tcPr>
          <w:p w14:paraId="00E31133" w14:textId="77777777" w:rsidR="009E4922" w:rsidRPr="00BF35EA" w:rsidRDefault="00CC1407">
            <w:pPr>
              <w:widowControl/>
              <w:rPr>
                <w:rFonts w:eastAsia="Aptos Narrow"/>
                <w:b/>
                <w:color w:val="000000"/>
              </w:rPr>
            </w:pPr>
            <w:r w:rsidRPr="00BF35EA">
              <w:rPr>
                <w:rFonts w:eastAsia="Aptos Narrow"/>
                <w:b/>
                <w:color w:val="000000"/>
              </w:rPr>
              <w:t>Name</w:t>
            </w:r>
          </w:p>
        </w:tc>
        <w:tc>
          <w:tcPr>
            <w:tcW w:w="4598" w:type="dxa"/>
            <w:tcBorders>
              <w:top w:val="nil"/>
              <w:left w:val="nil"/>
              <w:bottom w:val="nil"/>
              <w:right w:val="nil"/>
            </w:tcBorders>
            <w:shd w:val="clear" w:color="auto" w:fill="auto"/>
            <w:vAlign w:val="bottom"/>
          </w:tcPr>
          <w:p w14:paraId="22177D83" w14:textId="77777777" w:rsidR="009E4922" w:rsidRPr="00BF35EA" w:rsidRDefault="00CC1407">
            <w:pPr>
              <w:widowControl/>
              <w:rPr>
                <w:rFonts w:eastAsia="Aptos Narrow"/>
                <w:b/>
                <w:color w:val="000000"/>
              </w:rPr>
            </w:pPr>
            <w:r w:rsidRPr="00BF35EA">
              <w:rPr>
                <w:rFonts w:eastAsia="Aptos Narrow"/>
                <w:b/>
                <w:color w:val="000000"/>
              </w:rPr>
              <w:t>Email/Organization</w:t>
            </w:r>
          </w:p>
        </w:tc>
      </w:tr>
      <w:tr w:rsidR="009E4922" w14:paraId="2D13F8A4" w14:textId="77777777">
        <w:trPr>
          <w:trHeight w:val="290"/>
        </w:trPr>
        <w:tc>
          <w:tcPr>
            <w:tcW w:w="3402" w:type="dxa"/>
            <w:tcBorders>
              <w:top w:val="nil"/>
              <w:left w:val="nil"/>
              <w:bottom w:val="nil"/>
              <w:right w:val="nil"/>
            </w:tcBorders>
            <w:shd w:val="clear" w:color="auto" w:fill="auto"/>
            <w:vAlign w:val="bottom"/>
          </w:tcPr>
          <w:p w14:paraId="24BB6619" w14:textId="77777777" w:rsidR="009E4922" w:rsidRPr="00BF35EA" w:rsidRDefault="00CC1407">
            <w:pPr>
              <w:widowControl/>
              <w:rPr>
                <w:rFonts w:eastAsia="Aptos Narrow"/>
                <w:color w:val="000000"/>
              </w:rPr>
            </w:pPr>
            <w:r w:rsidRPr="00BF35EA">
              <w:rPr>
                <w:rFonts w:eastAsia="Aptos Narrow"/>
                <w:color w:val="000000"/>
              </w:rPr>
              <w:t>Bo Burman</w:t>
            </w:r>
          </w:p>
        </w:tc>
        <w:tc>
          <w:tcPr>
            <w:tcW w:w="4598" w:type="dxa"/>
            <w:tcBorders>
              <w:top w:val="nil"/>
              <w:left w:val="nil"/>
              <w:bottom w:val="nil"/>
              <w:right w:val="nil"/>
            </w:tcBorders>
            <w:shd w:val="clear" w:color="auto" w:fill="auto"/>
            <w:vAlign w:val="bottom"/>
          </w:tcPr>
          <w:p w14:paraId="4448849B" w14:textId="77777777" w:rsidR="009E4922" w:rsidRPr="00BF35EA" w:rsidRDefault="00CC1407">
            <w:pPr>
              <w:widowControl/>
              <w:rPr>
                <w:rFonts w:eastAsia="Aptos Narrow"/>
                <w:color w:val="000000"/>
              </w:rPr>
            </w:pPr>
            <w:r w:rsidRPr="00BF35EA">
              <w:rPr>
                <w:rFonts w:eastAsia="Aptos Narrow"/>
                <w:color w:val="000000"/>
              </w:rPr>
              <w:t>bo.burman@ericsson.com</w:t>
            </w:r>
          </w:p>
        </w:tc>
      </w:tr>
      <w:tr w:rsidR="009E4922" w14:paraId="328C3A85" w14:textId="77777777">
        <w:trPr>
          <w:trHeight w:val="290"/>
        </w:trPr>
        <w:tc>
          <w:tcPr>
            <w:tcW w:w="3402" w:type="dxa"/>
            <w:tcBorders>
              <w:top w:val="nil"/>
              <w:left w:val="nil"/>
              <w:bottom w:val="nil"/>
              <w:right w:val="nil"/>
            </w:tcBorders>
            <w:shd w:val="clear" w:color="auto" w:fill="auto"/>
            <w:vAlign w:val="bottom"/>
          </w:tcPr>
          <w:p w14:paraId="7236663F" w14:textId="77777777" w:rsidR="009E4922" w:rsidRPr="00BF35EA" w:rsidRDefault="00CC1407">
            <w:pPr>
              <w:widowControl/>
              <w:rPr>
                <w:rFonts w:eastAsia="Aptos Narrow"/>
                <w:color w:val="000000"/>
              </w:rPr>
            </w:pPr>
            <w:r w:rsidRPr="00BF35EA">
              <w:rPr>
                <w:rFonts w:eastAsia="Aptos Narrow"/>
                <w:color w:val="000000"/>
              </w:rPr>
              <w:t>Daniel Venmani (Nokia)</w:t>
            </w:r>
          </w:p>
        </w:tc>
        <w:tc>
          <w:tcPr>
            <w:tcW w:w="4598" w:type="dxa"/>
            <w:tcBorders>
              <w:top w:val="nil"/>
              <w:left w:val="nil"/>
              <w:bottom w:val="nil"/>
              <w:right w:val="nil"/>
            </w:tcBorders>
            <w:shd w:val="clear" w:color="auto" w:fill="auto"/>
            <w:vAlign w:val="bottom"/>
          </w:tcPr>
          <w:p w14:paraId="2BFD6158" w14:textId="77777777" w:rsidR="009E4922" w:rsidRPr="00BF35EA" w:rsidRDefault="00CC1407">
            <w:pPr>
              <w:widowControl/>
              <w:rPr>
                <w:rFonts w:eastAsia="Aptos Narrow"/>
                <w:color w:val="000000"/>
              </w:rPr>
            </w:pPr>
            <w:r w:rsidRPr="00BF35EA">
              <w:rPr>
                <w:rFonts w:eastAsia="Aptos Narrow"/>
                <w:color w:val="000000"/>
              </w:rPr>
              <w:t>daniel.venmani@nokia.com</w:t>
            </w:r>
          </w:p>
        </w:tc>
      </w:tr>
      <w:tr w:rsidR="000762BA" w14:paraId="3ABA46B3" w14:textId="77777777">
        <w:trPr>
          <w:trHeight w:val="290"/>
        </w:trPr>
        <w:tc>
          <w:tcPr>
            <w:tcW w:w="3402" w:type="dxa"/>
            <w:tcBorders>
              <w:top w:val="nil"/>
              <w:left w:val="nil"/>
              <w:bottom w:val="nil"/>
              <w:right w:val="nil"/>
            </w:tcBorders>
            <w:shd w:val="clear" w:color="auto" w:fill="auto"/>
            <w:vAlign w:val="bottom"/>
          </w:tcPr>
          <w:p w14:paraId="1E98BEEE" w14:textId="353A28E9" w:rsidR="000762BA" w:rsidRPr="00BF35EA" w:rsidRDefault="000762BA">
            <w:pPr>
              <w:widowControl/>
              <w:rPr>
                <w:rFonts w:eastAsia="Aptos Narrow"/>
                <w:color w:val="000000"/>
              </w:rPr>
            </w:pPr>
            <w:r w:rsidRPr="00BF35EA">
              <w:rPr>
                <w:rFonts w:eastAsia="Aptos Narrow"/>
                <w:color w:val="000000"/>
              </w:rPr>
              <w:t>Emmanouil Potetsianakis</w:t>
            </w:r>
          </w:p>
        </w:tc>
        <w:tc>
          <w:tcPr>
            <w:tcW w:w="4598" w:type="dxa"/>
            <w:tcBorders>
              <w:top w:val="nil"/>
              <w:left w:val="nil"/>
              <w:bottom w:val="nil"/>
              <w:right w:val="nil"/>
            </w:tcBorders>
            <w:shd w:val="clear" w:color="auto" w:fill="auto"/>
            <w:vAlign w:val="bottom"/>
          </w:tcPr>
          <w:p w14:paraId="64E1850E" w14:textId="548C8EF4" w:rsidR="000762BA" w:rsidRPr="00BF35EA" w:rsidRDefault="000762BA">
            <w:pPr>
              <w:widowControl/>
              <w:rPr>
                <w:rFonts w:eastAsia="Aptos Narrow"/>
                <w:color w:val="000000"/>
              </w:rPr>
            </w:pPr>
            <w:r w:rsidRPr="00BF35EA">
              <w:rPr>
                <w:rFonts w:eastAsia="Aptos Narrow"/>
                <w:color w:val="000000"/>
              </w:rPr>
              <w:t>emmanouil@xiaomi.com</w:t>
            </w:r>
          </w:p>
        </w:tc>
      </w:tr>
      <w:tr w:rsidR="009E4922" w14:paraId="5DF5F463" w14:textId="77777777">
        <w:trPr>
          <w:trHeight w:val="290"/>
        </w:trPr>
        <w:tc>
          <w:tcPr>
            <w:tcW w:w="3402" w:type="dxa"/>
            <w:tcBorders>
              <w:top w:val="nil"/>
              <w:left w:val="nil"/>
              <w:bottom w:val="nil"/>
              <w:right w:val="nil"/>
            </w:tcBorders>
            <w:shd w:val="clear" w:color="auto" w:fill="auto"/>
            <w:vAlign w:val="bottom"/>
          </w:tcPr>
          <w:p w14:paraId="48ADDA15" w14:textId="77777777" w:rsidR="009E4922" w:rsidRPr="00BF35EA" w:rsidRDefault="00CC1407">
            <w:pPr>
              <w:widowControl/>
              <w:rPr>
                <w:rFonts w:eastAsia="Aptos Narrow"/>
                <w:color w:val="000000"/>
              </w:rPr>
            </w:pPr>
            <w:r w:rsidRPr="00BF35EA">
              <w:rPr>
                <w:rFonts w:eastAsia="Aptos Narrow"/>
                <w:color w:val="000000"/>
              </w:rPr>
              <w:t>Emmanuel Thomas</w:t>
            </w:r>
          </w:p>
        </w:tc>
        <w:tc>
          <w:tcPr>
            <w:tcW w:w="4598" w:type="dxa"/>
            <w:tcBorders>
              <w:top w:val="nil"/>
              <w:left w:val="nil"/>
              <w:bottom w:val="nil"/>
              <w:right w:val="nil"/>
            </w:tcBorders>
            <w:shd w:val="clear" w:color="auto" w:fill="auto"/>
            <w:vAlign w:val="bottom"/>
          </w:tcPr>
          <w:p w14:paraId="50942255" w14:textId="77777777" w:rsidR="009E4922" w:rsidRPr="00BF35EA" w:rsidRDefault="00CC1407">
            <w:pPr>
              <w:widowControl/>
              <w:rPr>
                <w:rFonts w:eastAsia="Aptos Narrow"/>
                <w:color w:val="000000"/>
              </w:rPr>
            </w:pPr>
            <w:r w:rsidRPr="00BF35EA">
              <w:rPr>
                <w:rFonts w:eastAsia="Aptos Narrow"/>
                <w:color w:val="000000"/>
              </w:rPr>
              <w:t>thomase@xiaomi.com</w:t>
            </w:r>
          </w:p>
        </w:tc>
      </w:tr>
      <w:tr w:rsidR="000762BA" w14:paraId="3EE353AC" w14:textId="77777777">
        <w:trPr>
          <w:trHeight w:val="290"/>
        </w:trPr>
        <w:tc>
          <w:tcPr>
            <w:tcW w:w="3402" w:type="dxa"/>
            <w:tcBorders>
              <w:top w:val="nil"/>
              <w:left w:val="nil"/>
              <w:bottom w:val="nil"/>
              <w:right w:val="nil"/>
            </w:tcBorders>
            <w:shd w:val="clear" w:color="auto" w:fill="auto"/>
            <w:vAlign w:val="bottom"/>
          </w:tcPr>
          <w:p w14:paraId="0CA27139" w14:textId="58BB2EAC" w:rsidR="000762BA" w:rsidRPr="00BF35EA" w:rsidRDefault="000762BA">
            <w:pPr>
              <w:widowControl/>
              <w:rPr>
                <w:rFonts w:eastAsia="Aptos Narrow"/>
                <w:color w:val="000000"/>
              </w:rPr>
            </w:pPr>
            <w:r w:rsidRPr="00BF35EA">
              <w:rPr>
                <w:rFonts w:eastAsia="Aptos Narrow"/>
                <w:color w:val="000000"/>
              </w:rPr>
              <w:t>Eric Yip</w:t>
            </w:r>
          </w:p>
        </w:tc>
        <w:tc>
          <w:tcPr>
            <w:tcW w:w="4598" w:type="dxa"/>
            <w:tcBorders>
              <w:top w:val="nil"/>
              <w:left w:val="nil"/>
              <w:bottom w:val="nil"/>
              <w:right w:val="nil"/>
            </w:tcBorders>
            <w:shd w:val="clear" w:color="auto" w:fill="auto"/>
            <w:vAlign w:val="bottom"/>
          </w:tcPr>
          <w:p w14:paraId="4EDE3D52" w14:textId="5BB02588" w:rsidR="000762BA" w:rsidRPr="00BF35EA" w:rsidRDefault="000762BA">
            <w:pPr>
              <w:widowControl/>
              <w:rPr>
                <w:rFonts w:eastAsia="Aptos Narrow"/>
                <w:color w:val="000000"/>
              </w:rPr>
            </w:pPr>
            <w:r w:rsidRPr="00BF35EA">
              <w:rPr>
                <w:rFonts w:eastAsia="Aptos Narrow"/>
                <w:color w:val="000000"/>
              </w:rPr>
              <w:t>Samsung</w:t>
            </w:r>
          </w:p>
        </w:tc>
      </w:tr>
      <w:tr w:rsidR="000762BA" w14:paraId="737D68D8" w14:textId="77777777">
        <w:trPr>
          <w:trHeight w:val="290"/>
        </w:trPr>
        <w:tc>
          <w:tcPr>
            <w:tcW w:w="3402" w:type="dxa"/>
            <w:tcBorders>
              <w:top w:val="nil"/>
              <w:left w:val="nil"/>
              <w:bottom w:val="nil"/>
              <w:right w:val="nil"/>
            </w:tcBorders>
            <w:shd w:val="clear" w:color="auto" w:fill="auto"/>
            <w:vAlign w:val="bottom"/>
          </w:tcPr>
          <w:p w14:paraId="7E80D7BD" w14:textId="7170468D" w:rsidR="000762BA" w:rsidRPr="00BF35EA" w:rsidRDefault="000762BA">
            <w:pPr>
              <w:widowControl/>
              <w:rPr>
                <w:rFonts w:eastAsia="Aptos Narrow"/>
                <w:color w:val="000000"/>
              </w:rPr>
            </w:pPr>
            <w:r w:rsidRPr="00BF35EA">
              <w:rPr>
                <w:rFonts w:eastAsia="Aptos Narrow"/>
                <w:color w:val="000000"/>
              </w:rPr>
              <w:t>Franck Aumont</w:t>
            </w:r>
          </w:p>
        </w:tc>
        <w:tc>
          <w:tcPr>
            <w:tcW w:w="4598" w:type="dxa"/>
            <w:tcBorders>
              <w:top w:val="nil"/>
              <w:left w:val="nil"/>
              <w:bottom w:val="nil"/>
              <w:right w:val="nil"/>
            </w:tcBorders>
            <w:shd w:val="clear" w:color="auto" w:fill="auto"/>
            <w:vAlign w:val="bottom"/>
          </w:tcPr>
          <w:p w14:paraId="2FE15B6E" w14:textId="2C1A5A3D" w:rsidR="000762BA" w:rsidRPr="00BF35EA" w:rsidRDefault="000762BA" w:rsidP="000762BA">
            <w:pPr>
              <w:rPr>
                <w:color w:val="000000"/>
              </w:rPr>
            </w:pPr>
            <w:r w:rsidRPr="00BF35EA">
              <w:rPr>
                <w:color w:val="000000"/>
              </w:rPr>
              <w:t>Franck.Aumont@interdigital.com</w:t>
            </w:r>
          </w:p>
        </w:tc>
      </w:tr>
      <w:tr w:rsidR="009E4922" w14:paraId="794E0920" w14:textId="77777777">
        <w:trPr>
          <w:trHeight w:val="290"/>
        </w:trPr>
        <w:tc>
          <w:tcPr>
            <w:tcW w:w="3402" w:type="dxa"/>
            <w:tcBorders>
              <w:top w:val="nil"/>
              <w:left w:val="nil"/>
              <w:bottom w:val="nil"/>
              <w:right w:val="nil"/>
            </w:tcBorders>
            <w:shd w:val="clear" w:color="auto" w:fill="auto"/>
            <w:vAlign w:val="bottom"/>
          </w:tcPr>
          <w:p w14:paraId="3FAD6E2E" w14:textId="77777777" w:rsidR="009E4922" w:rsidRPr="00BF35EA" w:rsidRDefault="00CC1407">
            <w:pPr>
              <w:widowControl/>
              <w:rPr>
                <w:rFonts w:eastAsia="Aptos Narrow"/>
                <w:color w:val="000000"/>
              </w:rPr>
            </w:pPr>
            <w:r w:rsidRPr="00BF35EA">
              <w:rPr>
                <w:rFonts w:eastAsia="Aptos Narrow"/>
                <w:color w:val="000000"/>
              </w:rPr>
              <w:t>Gabin, Frederic</w:t>
            </w:r>
          </w:p>
        </w:tc>
        <w:tc>
          <w:tcPr>
            <w:tcW w:w="4598" w:type="dxa"/>
            <w:tcBorders>
              <w:top w:val="nil"/>
              <w:left w:val="nil"/>
              <w:bottom w:val="nil"/>
              <w:right w:val="nil"/>
            </w:tcBorders>
            <w:shd w:val="clear" w:color="auto" w:fill="auto"/>
            <w:vAlign w:val="bottom"/>
          </w:tcPr>
          <w:p w14:paraId="7B68A9FB" w14:textId="77777777" w:rsidR="009E4922" w:rsidRPr="00BF35EA" w:rsidRDefault="00CC1407">
            <w:pPr>
              <w:widowControl/>
              <w:rPr>
                <w:rFonts w:eastAsia="Aptos Narrow"/>
                <w:color w:val="000000"/>
              </w:rPr>
            </w:pPr>
            <w:r w:rsidRPr="00BF35EA">
              <w:rPr>
                <w:rFonts w:eastAsia="Aptos Narrow"/>
                <w:color w:val="000000"/>
              </w:rPr>
              <w:t>Frederic.Gabin@dolby.com</w:t>
            </w:r>
          </w:p>
        </w:tc>
      </w:tr>
      <w:tr w:rsidR="009E4922" w14:paraId="59471B8B" w14:textId="77777777">
        <w:trPr>
          <w:trHeight w:val="290"/>
        </w:trPr>
        <w:tc>
          <w:tcPr>
            <w:tcW w:w="3402" w:type="dxa"/>
            <w:tcBorders>
              <w:top w:val="nil"/>
              <w:left w:val="nil"/>
              <w:bottom w:val="nil"/>
              <w:right w:val="nil"/>
            </w:tcBorders>
            <w:shd w:val="clear" w:color="auto" w:fill="auto"/>
            <w:vAlign w:val="bottom"/>
          </w:tcPr>
          <w:p w14:paraId="41C11613" w14:textId="77777777" w:rsidR="009E4922" w:rsidRPr="00BF35EA" w:rsidRDefault="00CC1407">
            <w:pPr>
              <w:widowControl/>
              <w:rPr>
                <w:rFonts w:eastAsia="Aptos Narrow"/>
                <w:color w:val="000000"/>
              </w:rPr>
            </w:pPr>
            <w:r w:rsidRPr="00BF35EA">
              <w:rPr>
                <w:rFonts w:eastAsia="Aptos Narrow"/>
                <w:color w:val="000000"/>
              </w:rPr>
              <w:t>Gaëlle Martin-Cocher</w:t>
            </w:r>
          </w:p>
        </w:tc>
        <w:tc>
          <w:tcPr>
            <w:tcW w:w="4598" w:type="dxa"/>
            <w:tcBorders>
              <w:top w:val="nil"/>
              <w:left w:val="nil"/>
              <w:bottom w:val="nil"/>
              <w:right w:val="nil"/>
            </w:tcBorders>
            <w:shd w:val="clear" w:color="auto" w:fill="auto"/>
            <w:vAlign w:val="bottom"/>
          </w:tcPr>
          <w:p w14:paraId="27789DB6" w14:textId="77777777" w:rsidR="009E4922" w:rsidRPr="00BF35EA" w:rsidRDefault="00CC1407">
            <w:pPr>
              <w:widowControl/>
              <w:rPr>
                <w:rFonts w:eastAsia="Aptos Narrow"/>
                <w:color w:val="000000"/>
              </w:rPr>
            </w:pPr>
            <w:r w:rsidRPr="00BF35EA">
              <w:rPr>
                <w:rFonts w:eastAsia="Aptos Narrow"/>
                <w:color w:val="000000"/>
              </w:rPr>
              <w:t>Gaelle.Martin-Cocher@InterDigital.com</w:t>
            </w:r>
          </w:p>
        </w:tc>
      </w:tr>
      <w:tr w:rsidR="009E4922" w14:paraId="1C235C18" w14:textId="77777777">
        <w:trPr>
          <w:trHeight w:val="290"/>
        </w:trPr>
        <w:tc>
          <w:tcPr>
            <w:tcW w:w="3402" w:type="dxa"/>
            <w:tcBorders>
              <w:top w:val="nil"/>
              <w:left w:val="nil"/>
              <w:bottom w:val="nil"/>
              <w:right w:val="nil"/>
            </w:tcBorders>
            <w:shd w:val="clear" w:color="auto" w:fill="auto"/>
            <w:vAlign w:val="bottom"/>
          </w:tcPr>
          <w:p w14:paraId="17F887D4" w14:textId="77777777" w:rsidR="009E4922" w:rsidRPr="00BF35EA" w:rsidRDefault="00CC1407">
            <w:pPr>
              <w:widowControl/>
              <w:rPr>
                <w:rFonts w:eastAsia="Aptos Narrow"/>
                <w:color w:val="000000"/>
              </w:rPr>
            </w:pPr>
            <w:r w:rsidRPr="00BF35EA">
              <w:rPr>
                <w:rFonts w:eastAsia="Aptos Narrow"/>
                <w:color w:val="000000"/>
              </w:rPr>
              <w:t>Gazi Illahi (Nokia)</w:t>
            </w:r>
          </w:p>
        </w:tc>
        <w:tc>
          <w:tcPr>
            <w:tcW w:w="4598" w:type="dxa"/>
            <w:tcBorders>
              <w:top w:val="nil"/>
              <w:left w:val="nil"/>
              <w:bottom w:val="nil"/>
              <w:right w:val="nil"/>
            </w:tcBorders>
            <w:shd w:val="clear" w:color="auto" w:fill="auto"/>
            <w:vAlign w:val="bottom"/>
          </w:tcPr>
          <w:p w14:paraId="347F8BCF" w14:textId="77777777" w:rsidR="009E4922" w:rsidRPr="00BF35EA" w:rsidRDefault="00CC1407">
            <w:pPr>
              <w:widowControl/>
              <w:rPr>
                <w:rFonts w:eastAsia="Aptos Narrow"/>
                <w:color w:val="000000"/>
              </w:rPr>
            </w:pPr>
            <w:r w:rsidRPr="00BF35EA">
              <w:rPr>
                <w:rFonts w:eastAsia="Aptos Narrow"/>
                <w:color w:val="000000"/>
              </w:rPr>
              <w:t>gazi.illahi@nokia.com</w:t>
            </w:r>
          </w:p>
        </w:tc>
      </w:tr>
      <w:tr w:rsidR="009E4922" w14:paraId="28D3BC86" w14:textId="77777777">
        <w:trPr>
          <w:trHeight w:val="290"/>
        </w:trPr>
        <w:tc>
          <w:tcPr>
            <w:tcW w:w="3402" w:type="dxa"/>
            <w:tcBorders>
              <w:top w:val="nil"/>
              <w:left w:val="nil"/>
              <w:bottom w:val="nil"/>
              <w:right w:val="nil"/>
            </w:tcBorders>
            <w:shd w:val="clear" w:color="auto" w:fill="auto"/>
            <w:vAlign w:val="bottom"/>
          </w:tcPr>
          <w:p w14:paraId="1390BAAC" w14:textId="77777777" w:rsidR="009E4922" w:rsidRPr="00BF35EA" w:rsidRDefault="00CC1407">
            <w:pPr>
              <w:widowControl/>
              <w:rPr>
                <w:rFonts w:eastAsia="Aptos Narrow"/>
                <w:color w:val="000000"/>
              </w:rPr>
            </w:pPr>
            <w:r w:rsidRPr="00BF35EA">
              <w:rPr>
                <w:rFonts w:eastAsia="Aptos Narrow"/>
                <w:color w:val="000000"/>
              </w:rPr>
              <w:t xml:space="preserve">Huan-yu Su (Huawei) </w:t>
            </w:r>
          </w:p>
        </w:tc>
        <w:tc>
          <w:tcPr>
            <w:tcW w:w="4598" w:type="dxa"/>
            <w:tcBorders>
              <w:top w:val="nil"/>
              <w:left w:val="nil"/>
              <w:bottom w:val="nil"/>
              <w:right w:val="nil"/>
            </w:tcBorders>
            <w:shd w:val="clear" w:color="auto" w:fill="auto"/>
            <w:vAlign w:val="bottom"/>
          </w:tcPr>
          <w:p w14:paraId="32560392" w14:textId="77777777" w:rsidR="009E4922" w:rsidRPr="00BF35EA" w:rsidRDefault="00CC1407">
            <w:pPr>
              <w:widowControl/>
              <w:rPr>
                <w:rFonts w:eastAsia="Aptos Narrow"/>
                <w:color w:val="000000"/>
              </w:rPr>
            </w:pPr>
            <w:r w:rsidRPr="00BF35EA">
              <w:rPr>
                <w:rFonts w:eastAsia="Aptos Narrow"/>
                <w:color w:val="000000"/>
              </w:rPr>
              <w:t>Huawei</w:t>
            </w:r>
          </w:p>
        </w:tc>
      </w:tr>
      <w:tr w:rsidR="009E4922" w14:paraId="7AC5D334" w14:textId="77777777">
        <w:trPr>
          <w:trHeight w:val="290"/>
        </w:trPr>
        <w:tc>
          <w:tcPr>
            <w:tcW w:w="3402" w:type="dxa"/>
            <w:tcBorders>
              <w:top w:val="nil"/>
              <w:left w:val="nil"/>
              <w:bottom w:val="nil"/>
              <w:right w:val="nil"/>
            </w:tcBorders>
            <w:shd w:val="clear" w:color="auto" w:fill="auto"/>
            <w:vAlign w:val="bottom"/>
          </w:tcPr>
          <w:p w14:paraId="5DF43B44" w14:textId="77777777" w:rsidR="009E4922" w:rsidRPr="00BF35EA" w:rsidRDefault="00CC1407">
            <w:pPr>
              <w:widowControl/>
              <w:rPr>
                <w:rFonts w:eastAsia="Aptos Narrow"/>
                <w:color w:val="000000"/>
              </w:rPr>
            </w:pPr>
            <w:r w:rsidRPr="00BF35EA">
              <w:rPr>
                <w:rFonts w:eastAsia="Aptos Narrow"/>
                <w:color w:val="000000"/>
              </w:rPr>
              <w:t>Igor Curcio (Nokia)</w:t>
            </w:r>
          </w:p>
        </w:tc>
        <w:tc>
          <w:tcPr>
            <w:tcW w:w="4598" w:type="dxa"/>
            <w:tcBorders>
              <w:top w:val="nil"/>
              <w:left w:val="nil"/>
              <w:bottom w:val="nil"/>
              <w:right w:val="nil"/>
            </w:tcBorders>
            <w:shd w:val="clear" w:color="auto" w:fill="auto"/>
            <w:vAlign w:val="bottom"/>
          </w:tcPr>
          <w:p w14:paraId="7D9290B1" w14:textId="77777777" w:rsidR="009E4922" w:rsidRPr="00BF35EA" w:rsidRDefault="00CC1407">
            <w:pPr>
              <w:widowControl/>
              <w:rPr>
                <w:rFonts w:eastAsia="Aptos Narrow"/>
                <w:color w:val="000000"/>
              </w:rPr>
            </w:pPr>
            <w:r w:rsidRPr="00BF35EA">
              <w:rPr>
                <w:rFonts w:eastAsia="Aptos Narrow"/>
                <w:color w:val="000000"/>
              </w:rPr>
              <w:t>igor.curcio@nokia.com</w:t>
            </w:r>
          </w:p>
        </w:tc>
      </w:tr>
      <w:tr w:rsidR="009E4922" w14:paraId="011DB4F7" w14:textId="77777777">
        <w:trPr>
          <w:trHeight w:val="290"/>
        </w:trPr>
        <w:tc>
          <w:tcPr>
            <w:tcW w:w="3402" w:type="dxa"/>
            <w:tcBorders>
              <w:top w:val="nil"/>
              <w:left w:val="nil"/>
              <w:bottom w:val="nil"/>
              <w:right w:val="nil"/>
            </w:tcBorders>
            <w:shd w:val="clear" w:color="auto" w:fill="auto"/>
            <w:vAlign w:val="bottom"/>
          </w:tcPr>
          <w:p w14:paraId="12446A4E" w14:textId="77777777" w:rsidR="009E4922" w:rsidRPr="00BF35EA" w:rsidRDefault="00CC1407">
            <w:pPr>
              <w:widowControl/>
              <w:rPr>
                <w:rFonts w:eastAsia="Aptos Narrow"/>
                <w:color w:val="000000"/>
              </w:rPr>
            </w:pPr>
            <w:r w:rsidRPr="00BF35EA">
              <w:rPr>
                <w:rFonts w:eastAsia="Aptos Narrow"/>
                <w:color w:val="000000"/>
              </w:rPr>
              <w:t xml:space="preserve">Imed Bouazizi </w:t>
            </w:r>
          </w:p>
        </w:tc>
        <w:tc>
          <w:tcPr>
            <w:tcW w:w="4598" w:type="dxa"/>
            <w:tcBorders>
              <w:top w:val="nil"/>
              <w:left w:val="nil"/>
              <w:bottom w:val="nil"/>
              <w:right w:val="nil"/>
            </w:tcBorders>
            <w:shd w:val="clear" w:color="auto" w:fill="auto"/>
            <w:vAlign w:val="bottom"/>
          </w:tcPr>
          <w:p w14:paraId="65AEE1EA" w14:textId="77777777" w:rsidR="009E4922" w:rsidRPr="00BF35EA" w:rsidRDefault="00CC1407">
            <w:pPr>
              <w:widowControl/>
              <w:rPr>
                <w:rFonts w:eastAsia="Aptos Narrow"/>
                <w:color w:val="000000"/>
              </w:rPr>
            </w:pPr>
            <w:r w:rsidRPr="00BF35EA">
              <w:rPr>
                <w:rFonts w:eastAsia="Aptos Narrow"/>
                <w:color w:val="000000"/>
              </w:rPr>
              <w:t>BOUAZIZI@qti.qualcomm.com</w:t>
            </w:r>
          </w:p>
        </w:tc>
      </w:tr>
      <w:tr w:rsidR="009E4922" w14:paraId="4BE8E9DC" w14:textId="77777777">
        <w:trPr>
          <w:trHeight w:val="290"/>
        </w:trPr>
        <w:tc>
          <w:tcPr>
            <w:tcW w:w="3402" w:type="dxa"/>
            <w:tcBorders>
              <w:top w:val="nil"/>
              <w:left w:val="nil"/>
              <w:bottom w:val="nil"/>
              <w:right w:val="nil"/>
            </w:tcBorders>
            <w:shd w:val="clear" w:color="auto" w:fill="auto"/>
            <w:vAlign w:val="bottom"/>
          </w:tcPr>
          <w:p w14:paraId="6BB40ADF" w14:textId="77777777" w:rsidR="009E4922" w:rsidRPr="00BF35EA" w:rsidRDefault="00CC1407">
            <w:pPr>
              <w:widowControl/>
              <w:rPr>
                <w:rFonts w:eastAsia="Aptos Narrow"/>
                <w:color w:val="000000"/>
              </w:rPr>
            </w:pPr>
            <w:r w:rsidRPr="00BF35EA">
              <w:rPr>
                <w:rFonts w:eastAsia="Aptos Narrow"/>
                <w:color w:val="000000"/>
              </w:rPr>
              <w:t>Jiayi - CMCC (</w:t>
            </w:r>
            <w:proofErr w:type="spellStart"/>
            <w:r w:rsidRPr="00BF35EA">
              <w:rPr>
                <w:rFonts w:eastAsia="MS Gothic"/>
                <w:color w:val="000000"/>
              </w:rPr>
              <w:t>来</w:t>
            </w:r>
            <w:r w:rsidRPr="00BF35EA">
              <w:rPr>
                <w:rFonts w:eastAsia="Microsoft JhengHei"/>
                <w:color w:val="000000"/>
              </w:rPr>
              <w:t>宾</w:t>
            </w:r>
            <w:proofErr w:type="spellEnd"/>
            <w:r w:rsidRPr="00BF35EA">
              <w:rPr>
                <w:rFonts w:eastAsia="Aptos Narrow"/>
                <w:color w:val="000000"/>
              </w:rPr>
              <w:t xml:space="preserve">)  </w:t>
            </w:r>
          </w:p>
        </w:tc>
        <w:tc>
          <w:tcPr>
            <w:tcW w:w="4598" w:type="dxa"/>
            <w:tcBorders>
              <w:top w:val="nil"/>
              <w:left w:val="nil"/>
              <w:bottom w:val="nil"/>
              <w:right w:val="nil"/>
            </w:tcBorders>
            <w:shd w:val="clear" w:color="auto" w:fill="auto"/>
            <w:vAlign w:val="bottom"/>
          </w:tcPr>
          <w:p w14:paraId="7511EE1E" w14:textId="77777777" w:rsidR="009E4922" w:rsidRPr="00BF35EA" w:rsidRDefault="00CC1407">
            <w:pPr>
              <w:widowControl/>
              <w:rPr>
                <w:rFonts w:eastAsia="Aptos Narrow"/>
                <w:color w:val="000000"/>
              </w:rPr>
            </w:pPr>
            <w:r w:rsidRPr="00BF35EA">
              <w:rPr>
                <w:rFonts w:eastAsia="Aptos Narrow"/>
                <w:color w:val="000000"/>
              </w:rPr>
              <w:t>CMCC</w:t>
            </w:r>
          </w:p>
        </w:tc>
      </w:tr>
      <w:tr w:rsidR="009E4922" w14:paraId="0D33C096" w14:textId="77777777">
        <w:trPr>
          <w:trHeight w:val="290"/>
        </w:trPr>
        <w:tc>
          <w:tcPr>
            <w:tcW w:w="3402" w:type="dxa"/>
            <w:tcBorders>
              <w:top w:val="nil"/>
              <w:left w:val="nil"/>
              <w:bottom w:val="nil"/>
              <w:right w:val="nil"/>
            </w:tcBorders>
            <w:shd w:val="clear" w:color="auto" w:fill="auto"/>
            <w:vAlign w:val="bottom"/>
          </w:tcPr>
          <w:p w14:paraId="41608B97" w14:textId="77777777" w:rsidR="009E4922" w:rsidRPr="00BF35EA" w:rsidRDefault="00CC1407">
            <w:pPr>
              <w:widowControl/>
              <w:rPr>
                <w:rFonts w:eastAsia="Aptos Narrow"/>
                <w:color w:val="000000"/>
              </w:rPr>
            </w:pPr>
            <w:r w:rsidRPr="00BF35EA">
              <w:rPr>
                <w:rFonts w:eastAsia="Aptos Narrow"/>
                <w:color w:val="000000"/>
              </w:rPr>
              <w:t>Lee, Brian</w:t>
            </w:r>
          </w:p>
        </w:tc>
        <w:tc>
          <w:tcPr>
            <w:tcW w:w="4598" w:type="dxa"/>
            <w:tcBorders>
              <w:top w:val="nil"/>
              <w:left w:val="nil"/>
              <w:bottom w:val="nil"/>
              <w:right w:val="nil"/>
            </w:tcBorders>
            <w:shd w:val="clear" w:color="auto" w:fill="auto"/>
            <w:vAlign w:val="bottom"/>
          </w:tcPr>
          <w:p w14:paraId="2FD8048F" w14:textId="77777777" w:rsidR="009E4922" w:rsidRPr="00BF35EA" w:rsidRDefault="00CC1407">
            <w:pPr>
              <w:widowControl/>
              <w:rPr>
                <w:rFonts w:eastAsia="Aptos Narrow"/>
                <w:color w:val="000000"/>
              </w:rPr>
            </w:pPr>
            <w:r w:rsidRPr="00BF35EA">
              <w:rPr>
                <w:rFonts w:eastAsia="Aptos Narrow"/>
                <w:color w:val="000000"/>
              </w:rPr>
              <w:t>Brian.Lee@dolby.com</w:t>
            </w:r>
          </w:p>
        </w:tc>
      </w:tr>
      <w:tr w:rsidR="009E4922" w14:paraId="1577C387" w14:textId="77777777">
        <w:trPr>
          <w:trHeight w:val="290"/>
        </w:trPr>
        <w:tc>
          <w:tcPr>
            <w:tcW w:w="3402" w:type="dxa"/>
            <w:tcBorders>
              <w:top w:val="nil"/>
              <w:left w:val="nil"/>
              <w:bottom w:val="nil"/>
              <w:right w:val="nil"/>
            </w:tcBorders>
            <w:shd w:val="clear" w:color="auto" w:fill="auto"/>
            <w:vAlign w:val="bottom"/>
          </w:tcPr>
          <w:p w14:paraId="156FFDC8" w14:textId="77777777" w:rsidR="009E4922" w:rsidRPr="00BF35EA" w:rsidRDefault="00CC1407">
            <w:pPr>
              <w:widowControl/>
              <w:rPr>
                <w:rFonts w:eastAsia="Aptos Narrow"/>
                <w:color w:val="000000"/>
              </w:rPr>
            </w:pPr>
            <w:r w:rsidRPr="00BF35EA">
              <w:rPr>
                <w:rFonts w:eastAsia="Aptos Narrow"/>
                <w:color w:val="000000"/>
              </w:rPr>
              <w:t xml:space="preserve">LEMOTHEUX Julien INNOV/IT-S </w:t>
            </w:r>
          </w:p>
        </w:tc>
        <w:tc>
          <w:tcPr>
            <w:tcW w:w="4598" w:type="dxa"/>
            <w:tcBorders>
              <w:top w:val="nil"/>
              <w:left w:val="nil"/>
              <w:bottom w:val="nil"/>
              <w:right w:val="nil"/>
            </w:tcBorders>
            <w:shd w:val="clear" w:color="auto" w:fill="auto"/>
            <w:vAlign w:val="bottom"/>
          </w:tcPr>
          <w:p w14:paraId="0467997B" w14:textId="77777777" w:rsidR="009E4922" w:rsidRPr="00BF35EA" w:rsidRDefault="00CC1407">
            <w:pPr>
              <w:widowControl/>
              <w:rPr>
                <w:rFonts w:eastAsia="Aptos Narrow"/>
                <w:color w:val="000000"/>
              </w:rPr>
            </w:pPr>
            <w:r w:rsidRPr="00BF35EA">
              <w:rPr>
                <w:rFonts w:eastAsia="Aptos Narrow"/>
                <w:color w:val="000000"/>
              </w:rPr>
              <w:t>julien.lemotheux@orange.com</w:t>
            </w:r>
          </w:p>
        </w:tc>
      </w:tr>
      <w:tr w:rsidR="009E4922" w14:paraId="4B9688DB" w14:textId="77777777">
        <w:trPr>
          <w:trHeight w:val="290"/>
        </w:trPr>
        <w:tc>
          <w:tcPr>
            <w:tcW w:w="3402" w:type="dxa"/>
            <w:tcBorders>
              <w:top w:val="nil"/>
              <w:left w:val="nil"/>
              <w:bottom w:val="nil"/>
              <w:right w:val="nil"/>
            </w:tcBorders>
            <w:shd w:val="clear" w:color="auto" w:fill="auto"/>
            <w:vAlign w:val="bottom"/>
          </w:tcPr>
          <w:p w14:paraId="2E94BC3B" w14:textId="77777777" w:rsidR="009E4922" w:rsidRPr="00BF35EA" w:rsidRDefault="00CC1407">
            <w:pPr>
              <w:widowControl/>
              <w:rPr>
                <w:rFonts w:eastAsia="Aptos Narrow"/>
                <w:color w:val="000000"/>
              </w:rPr>
            </w:pPr>
            <w:r w:rsidRPr="00BF35EA">
              <w:rPr>
                <w:rFonts w:eastAsia="Aptos Narrow"/>
                <w:color w:val="000000"/>
              </w:rPr>
              <w:t xml:space="preserve">Liangping Ma </w:t>
            </w:r>
          </w:p>
        </w:tc>
        <w:tc>
          <w:tcPr>
            <w:tcW w:w="4598" w:type="dxa"/>
            <w:tcBorders>
              <w:top w:val="nil"/>
              <w:left w:val="nil"/>
              <w:bottom w:val="nil"/>
              <w:right w:val="nil"/>
            </w:tcBorders>
            <w:shd w:val="clear" w:color="auto" w:fill="auto"/>
            <w:vAlign w:val="bottom"/>
          </w:tcPr>
          <w:p w14:paraId="1B05E107" w14:textId="77777777" w:rsidR="009E4922" w:rsidRPr="00BF35EA" w:rsidRDefault="00CC1407">
            <w:pPr>
              <w:widowControl/>
              <w:rPr>
                <w:rFonts w:eastAsia="Aptos Narrow"/>
                <w:color w:val="000000"/>
              </w:rPr>
            </w:pPr>
            <w:r w:rsidRPr="00BF35EA">
              <w:rPr>
                <w:rFonts w:eastAsia="Aptos Narrow"/>
                <w:color w:val="000000"/>
              </w:rPr>
              <w:t>lpma@qti.qualcomm.com</w:t>
            </w:r>
          </w:p>
        </w:tc>
      </w:tr>
      <w:tr w:rsidR="000762BA" w14:paraId="05B668DD" w14:textId="77777777">
        <w:trPr>
          <w:trHeight w:val="290"/>
        </w:trPr>
        <w:tc>
          <w:tcPr>
            <w:tcW w:w="3402" w:type="dxa"/>
            <w:tcBorders>
              <w:top w:val="nil"/>
              <w:left w:val="nil"/>
              <w:bottom w:val="nil"/>
              <w:right w:val="nil"/>
            </w:tcBorders>
            <w:shd w:val="clear" w:color="auto" w:fill="auto"/>
            <w:vAlign w:val="bottom"/>
          </w:tcPr>
          <w:p w14:paraId="00D05926" w14:textId="69FABE40" w:rsidR="000762BA" w:rsidRPr="00BF35EA" w:rsidRDefault="000762BA" w:rsidP="000762BA">
            <w:pPr>
              <w:rPr>
                <w:color w:val="000000"/>
              </w:rPr>
            </w:pPr>
            <w:r w:rsidRPr="00BF35EA">
              <w:rPr>
                <w:color w:val="000000"/>
              </w:rPr>
              <w:t>Loic Fontaine</w:t>
            </w:r>
          </w:p>
        </w:tc>
        <w:tc>
          <w:tcPr>
            <w:tcW w:w="4598" w:type="dxa"/>
            <w:tcBorders>
              <w:top w:val="nil"/>
              <w:left w:val="nil"/>
              <w:bottom w:val="nil"/>
              <w:right w:val="nil"/>
            </w:tcBorders>
            <w:shd w:val="clear" w:color="auto" w:fill="auto"/>
            <w:vAlign w:val="bottom"/>
          </w:tcPr>
          <w:p w14:paraId="53F8AA9F" w14:textId="6318DA5A" w:rsidR="000762BA" w:rsidRPr="00BF35EA" w:rsidRDefault="000762BA">
            <w:pPr>
              <w:widowControl/>
              <w:rPr>
                <w:rFonts w:eastAsia="Aptos Narrow"/>
                <w:color w:val="000000"/>
              </w:rPr>
            </w:pPr>
            <w:r w:rsidRPr="00BF35EA">
              <w:rPr>
                <w:rFonts w:eastAsia="Aptos Narrow"/>
                <w:color w:val="000000"/>
              </w:rPr>
              <w:t>Loic.Fontaine@interdigital.com</w:t>
            </w:r>
          </w:p>
        </w:tc>
      </w:tr>
      <w:tr w:rsidR="009E4922" w14:paraId="320214BC" w14:textId="77777777">
        <w:trPr>
          <w:trHeight w:val="290"/>
        </w:trPr>
        <w:tc>
          <w:tcPr>
            <w:tcW w:w="3402" w:type="dxa"/>
            <w:tcBorders>
              <w:top w:val="nil"/>
              <w:left w:val="nil"/>
              <w:bottom w:val="nil"/>
              <w:right w:val="nil"/>
            </w:tcBorders>
            <w:shd w:val="clear" w:color="auto" w:fill="auto"/>
            <w:vAlign w:val="bottom"/>
          </w:tcPr>
          <w:p w14:paraId="690D260D" w14:textId="77777777" w:rsidR="009E4922" w:rsidRPr="00BF35EA" w:rsidRDefault="00CC1407">
            <w:pPr>
              <w:widowControl/>
              <w:rPr>
                <w:rFonts w:eastAsia="Aptos Narrow"/>
                <w:color w:val="000000"/>
              </w:rPr>
            </w:pPr>
            <w:r w:rsidRPr="00BF35EA">
              <w:rPr>
                <w:rFonts w:eastAsia="Aptos Narrow"/>
                <w:color w:val="000000"/>
              </w:rPr>
              <w:t xml:space="preserve">Olli </w:t>
            </w:r>
            <w:proofErr w:type="spellStart"/>
            <w:r w:rsidRPr="00BF35EA">
              <w:rPr>
                <w:rFonts w:eastAsia="Aptos Narrow"/>
                <w:color w:val="000000"/>
              </w:rPr>
              <w:t>Hynönen</w:t>
            </w:r>
            <w:proofErr w:type="spellEnd"/>
          </w:p>
        </w:tc>
        <w:tc>
          <w:tcPr>
            <w:tcW w:w="4598" w:type="dxa"/>
            <w:tcBorders>
              <w:top w:val="nil"/>
              <w:left w:val="nil"/>
              <w:bottom w:val="nil"/>
              <w:right w:val="nil"/>
            </w:tcBorders>
            <w:shd w:val="clear" w:color="auto" w:fill="auto"/>
            <w:vAlign w:val="bottom"/>
          </w:tcPr>
          <w:p w14:paraId="3879C186" w14:textId="77777777" w:rsidR="009E4922" w:rsidRPr="00BF35EA" w:rsidRDefault="00CC1407">
            <w:pPr>
              <w:widowControl/>
              <w:rPr>
                <w:rFonts w:eastAsia="Aptos Narrow"/>
                <w:color w:val="000000"/>
              </w:rPr>
            </w:pPr>
            <w:r w:rsidRPr="00BF35EA">
              <w:rPr>
                <w:rFonts w:eastAsia="Aptos Narrow"/>
                <w:color w:val="000000"/>
              </w:rPr>
              <w:t>olli.hynonen@ericsson.com</w:t>
            </w:r>
          </w:p>
        </w:tc>
      </w:tr>
      <w:tr w:rsidR="000762BA" w14:paraId="2BA6FB46" w14:textId="77777777">
        <w:trPr>
          <w:trHeight w:val="290"/>
        </w:trPr>
        <w:tc>
          <w:tcPr>
            <w:tcW w:w="3402" w:type="dxa"/>
            <w:tcBorders>
              <w:top w:val="nil"/>
              <w:left w:val="nil"/>
              <w:bottom w:val="nil"/>
              <w:right w:val="nil"/>
            </w:tcBorders>
            <w:shd w:val="clear" w:color="auto" w:fill="auto"/>
            <w:vAlign w:val="bottom"/>
          </w:tcPr>
          <w:p w14:paraId="5C51AAFE" w14:textId="26FF61BD" w:rsidR="000762BA" w:rsidRPr="00BF35EA" w:rsidRDefault="000762BA">
            <w:pPr>
              <w:widowControl/>
              <w:rPr>
                <w:rFonts w:eastAsia="Aptos Narrow"/>
                <w:color w:val="000000"/>
              </w:rPr>
            </w:pPr>
            <w:r w:rsidRPr="00BF35EA">
              <w:rPr>
                <w:rFonts w:eastAsia="Aptos Narrow"/>
                <w:color w:val="000000"/>
              </w:rPr>
              <w:t>Paul Szucs</w:t>
            </w:r>
          </w:p>
        </w:tc>
        <w:tc>
          <w:tcPr>
            <w:tcW w:w="4598" w:type="dxa"/>
            <w:tcBorders>
              <w:top w:val="nil"/>
              <w:left w:val="nil"/>
              <w:bottom w:val="nil"/>
              <w:right w:val="nil"/>
            </w:tcBorders>
            <w:shd w:val="clear" w:color="auto" w:fill="auto"/>
            <w:vAlign w:val="bottom"/>
          </w:tcPr>
          <w:p w14:paraId="4419C4FD" w14:textId="7040CBE1" w:rsidR="000762BA" w:rsidRPr="00BF35EA" w:rsidRDefault="000762BA">
            <w:pPr>
              <w:widowControl/>
              <w:rPr>
                <w:rFonts w:eastAsia="Aptos Narrow"/>
                <w:color w:val="000000"/>
              </w:rPr>
            </w:pPr>
            <w:r w:rsidRPr="00BF35EA">
              <w:rPr>
                <w:rFonts w:eastAsia="Aptos Narrow"/>
                <w:color w:val="000000"/>
              </w:rPr>
              <w:t>paul.szucs@sony.com</w:t>
            </w:r>
          </w:p>
        </w:tc>
      </w:tr>
      <w:tr w:rsidR="009E4922" w14:paraId="3980E624" w14:textId="77777777">
        <w:trPr>
          <w:trHeight w:val="290"/>
        </w:trPr>
        <w:tc>
          <w:tcPr>
            <w:tcW w:w="3402" w:type="dxa"/>
            <w:tcBorders>
              <w:top w:val="nil"/>
              <w:left w:val="nil"/>
              <w:bottom w:val="nil"/>
              <w:right w:val="nil"/>
            </w:tcBorders>
            <w:shd w:val="clear" w:color="auto" w:fill="auto"/>
            <w:vAlign w:val="bottom"/>
          </w:tcPr>
          <w:p w14:paraId="14E24F16" w14:textId="77777777" w:rsidR="009E4922" w:rsidRPr="00BF35EA" w:rsidRDefault="00CC1407">
            <w:pPr>
              <w:widowControl/>
              <w:rPr>
                <w:rFonts w:eastAsia="Aptos Narrow"/>
                <w:color w:val="000000"/>
              </w:rPr>
            </w:pPr>
            <w:r w:rsidRPr="00BF35EA">
              <w:rPr>
                <w:rFonts w:eastAsia="Aptos Narrow"/>
                <w:color w:val="000000"/>
              </w:rPr>
              <w:t xml:space="preserve">Philippe </w:t>
            </w:r>
            <w:proofErr w:type="spellStart"/>
            <w:r w:rsidRPr="00BF35EA">
              <w:rPr>
                <w:rFonts w:eastAsia="Aptos Narrow"/>
                <w:color w:val="000000"/>
              </w:rPr>
              <w:t>Guillotel</w:t>
            </w:r>
            <w:proofErr w:type="spellEnd"/>
          </w:p>
        </w:tc>
        <w:tc>
          <w:tcPr>
            <w:tcW w:w="4598" w:type="dxa"/>
            <w:tcBorders>
              <w:top w:val="nil"/>
              <w:left w:val="nil"/>
              <w:bottom w:val="nil"/>
              <w:right w:val="nil"/>
            </w:tcBorders>
            <w:shd w:val="clear" w:color="auto" w:fill="auto"/>
            <w:vAlign w:val="bottom"/>
          </w:tcPr>
          <w:p w14:paraId="4900A9DA" w14:textId="77777777" w:rsidR="009E4922" w:rsidRPr="00BF35EA" w:rsidRDefault="00CC1407">
            <w:pPr>
              <w:widowControl/>
              <w:rPr>
                <w:rFonts w:eastAsia="Aptos Narrow"/>
                <w:color w:val="000000"/>
              </w:rPr>
            </w:pPr>
            <w:r w:rsidRPr="00BF35EA">
              <w:rPr>
                <w:rFonts w:eastAsia="Aptos Narrow"/>
                <w:color w:val="000000"/>
              </w:rPr>
              <w:t>Philippe.Guillotel@InterDigital.com</w:t>
            </w:r>
          </w:p>
        </w:tc>
      </w:tr>
      <w:tr w:rsidR="009E4922" w14:paraId="52738B3B" w14:textId="77777777">
        <w:trPr>
          <w:trHeight w:val="290"/>
        </w:trPr>
        <w:tc>
          <w:tcPr>
            <w:tcW w:w="3402" w:type="dxa"/>
            <w:tcBorders>
              <w:top w:val="nil"/>
              <w:left w:val="nil"/>
              <w:bottom w:val="nil"/>
              <w:right w:val="nil"/>
            </w:tcBorders>
            <w:shd w:val="clear" w:color="auto" w:fill="auto"/>
            <w:vAlign w:val="bottom"/>
          </w:tcPr>
          <w:p w14:paraId="2109B3AB" w14:textId="77777777" w:rsidR="009E4922" w:rsidRPr="00BF35EA" w:rsidRDefault="00CC1407">
            <w:pPr>
              <w:widowControl/>
              <w:rPr>
                <w:rFonts w:eastAsia="Aptos Narrow"/>
                <w:color w:val="000000"/>
              </w:rPr>
            </w:pPr>
            <w:r w:rsidRPr="00BF35EA">
              <w:rPr>
                <w:rFonts w:eastAsia="Aptos Narrow"/>
                <w:color w:val="000000"/>
              </w:rPr>
              <w:t xml:space="preserve">Qi Pan- Huawei </w:t>
            </w:r>
          </w:p>
        </w:tc>
        <w:tc>
          <w:tcPr>
            <w:tcW w:w="4598" w:type="dxa"/>
            <w:tcBorders>
              <w:top w:val="nil"/>
              <w:left w:val="nil"/>
              <w:bottom w:val="nil"/>
              <w:right w:val="nil"/>
            </w:tcBorders>
            <w:shd w:val="clear" w:color="auto" w:fill="auto"/>
            <w:vAlign w:val="bottom"/>
          </w:tcPr>
          <w:p w14:paraId="0C3E70A1" w14:textId="77777777" w:rsidR="009E4922" w:rsidRPr="00BF35EA" w:rsidRDefault="00CC1407">
            <w:pPr>
              <w:widowControl/>
              <w:rPr>
                <w:rFonts w:eastAsia="Aptos Narrow"/>
                <w:color w:val="000000"/>
              </w:rPr>
            </w:pPr>
            <w:r w:rsidRPr="00BF35EA">
              <w:rPr>
                <w:rFonts w:eastAsia="Aptos Narrow"/>
                <w:color w:val="000000"/>
              </w:rPr>
              <w:t>Huawei</w:t>
            </w:r>
          </w:p>
        </w:tc>
      </w:tr>
      <w:tr w:rsidR="009E4922" w14:paraId="4A072B18" w14:textId="77777777">
        <w:trPr>
          <w:trHeight w:val="290"/>
        </w:trPr>
        <w:tc>
          <w:tcPr>
            <w:tcW w:w="3402" w:type="dxa"/>
            <w:tcBorders>
              <w:top w:val="nil"/>
              <w:left w:val="nil"/>
              <w:bottom w:val="nil"/>
              <w:right w:val="nil"/>
            </w:tcBorders>
            <w:shd w:val="clear" w:color="auto" w:fill="auto"/>
            <w:vAlign w:val="bottom"/>
          </w:tcPr>
          <w:p w14:paraId="35B13FDC" w14:textId="77777777" w:rsidR="009E4922" w:rsidRPr="00BF35EA" w:rsidRDefault="00CC1407">
            <w:pPr>
              <w:widowControl/>
              <w:rPr>
                <w:rFonts w:eastAsia="Aptos Narrow"/>
                <w:color w:val="000000"/>
              </w:rPr>
            </w:pPr>
            <w:r w:rsidRPr="00BF35EA">
              <w:rPr>
                <w:rFonts w:eastAsia="Aptos Narrow"/>
                <w:color w:val="000000"/>
              </w:rPr>
              <w:t xml:space="preserve">Razvan Andrei Stoica </w:t>
            </w:r>
          </w:p>
        </w:tc>
        <w:tc>
          <w:tcPr>
            <w:tcW w:w="4598" w:type="dxa"/>
            <w:tcBorders>
              <w:top w:val="nil"/>
              <w:left w:val="nil"/>
              <w:bottom w:val="nil"/>
              <w:right w:val="nil"/>
            </w:tcBorders>
            <w:shd w:val="clear" w:color="auto" w:fill="auto"/>
            <w:vAlign w:val="bottom"/>
          </w:tcPr>
          <w:p w14:paraId="6BEBA433" w14:textId="77777777" w:rsidR="009E4922" w:rsidRPr="00BF35EA" w:rsidRDefault="00CC1407">
            <w:pPr>
              <w:widowControl/>
              <w:rPr>
                <w:rFonts w:eastAsia="Aptos Narrow"/>
                <w:color w:val="000000"/>
              </w:rPr>
            </w:pPr>
            <w:r w:rsidRPr="00BF35EA">
              <w:rPr>
                <w:rFonts w:eastAsia="Aptos Narrow"/>
                <w:color w:val="000000"/>
              </w:rPr>
              <w:t>rstoica@lenovo.com</w:t>
            </w:r>
          </w:p>
        </w:tc>
      </w:tr>
      <w:tr w:rsidR="009E4922" w14:paraId="08C9D43E" w14:textId="77777777">
        <w:trPr>
          <w:trHeight w:val="290"/>
        </w:trPr>
        <w:tc>
          <w:tcPr>
            <w:tcW w:w="3402" w:type="dxa"/>
            <w:tcBorders>
              <w:top w:val="nil"/>
              <w:left w:val="nil"/>
              <w:bottom w:val="nil"/>
              <w:right w:val="nil"/>
            </w:tcBorders>
            <w:shd w:val="clear" w:color="auto" w:fill="auto"/>
            <w:vAlign w:val="bottom"/>
          </w:tcPr>
          <w:p w14:paraId="100D0739" w14:textId="77777777" w:rsidR="009E4922" w:rsidRPr="00BF35EA" w:rsidRDefault="00CC1407">
            <w:pPr>
              <w:widowControl/>
              <w:rPr>
                <w:rFonts w:eastAsia="Aptos Narrow"/>
                <w:color w:val="000000"/>
              </w:rPr>
            </w:pPr>
            <w:r w:rsidRPr="00BF35EA">
              <w:rPr>
                <w:rFonts w:eastAsia="Aptos Narrow"/>
                <w:color w:val="000000"/>
              </w:rPr>
              <w:t xml:space="preserve">Rufael Mekuria [Huawei] </w:t>
            </w:r>
          </w:p>
        </w:tc>
        <w:tc>
          <w:tcPr>
            <w:tcW w:w="4598" w:type="dxa"/>
            <w:tcBorders>
              <w:top w:val="nil"/>
              <w:left w:val="nil"/>
              <w:bottom w:val="nil"/>
              <w:right w:val="nil"/>
            </w:tcBorders>
            <w:shd w:val="clear" w:color="auto" w:fill="auto"/>
            <w:vAlign w:val="bottom"/>
          </w:tcPr>
          <w:p w14:paraId="5EDABE77" w14:textId="77777777" w:rsidR="009E4922" w:rsidRPr="00BF35EA" w:rsidRDefault="00CC1407">
            <w:pPr>
              <w:widowControl/>
              <w:rPr>
                <w:rFonts w:eastAsia="Aptos Narrow"/>
                <w:color w:val="000000"/>
              </w:rPr>
            </w:pPr>
            <w:r w:rsidRPr="00BF35EA">
              <w:rPr>
                <w:rFonts w:eastAsia="Aptos Narrow"/>
                <w:color w:val="000000"/>
              </w:rPr>
              <w:t>Huawei</w:t>
            </w:r>
          </w:p>
        </w:tc>
      </w:tr>
      <w:tr w:rsidR="009E4922" w14:paraId="096C294E" w14:textId="77777777">
        <w:trPr>
          <w:trHeight w:val="290"/>
        </w:trPr>
        <w:tc>
          <w:tcPr>
            <w:tcW w:w="3402" w:type="dxa"/>
            <w:tcBorders>
              <w:top w:val="nil"/>
              <w:left w:val="nil"/>
              <w:bottom w:val="nil"/>
              <w:right w:val="nil"/>
            </w:tcBorders>
            <w:shd w:val="clear" w:color="auto" w:fill="auto"/>
            <w:vAlign w:val="bottom"/>
          </w:tcPr>
          <w:p w14:paraId="41E00F69" w14:textId="77777777" w:rsidR="009E4922" w:rsidRPr="00BF35EA" w:rsidRDefault="00CC1407">
            <w:pPr>
              <w:widowControl/>
              <w:rPr>
                <w:rFonts w:eastAsia="Aptos Narrow"/>
                <w:color w:val="000000"/>
              </w:rPr>
            </w:pPr>
            <w:r w:rsidRPr="00BF35EA">
              <w:rPr>
                <w:rFonts w:eastAsia="Aptos Narrow"/>
                <w:color w:val="000000"/>
              </w:rPr>
              <w:t>Ryan Hakju Lee</w:t>
            </w:r>
          </w:p>
        </w:tc>
        <w:tc>
          <w:tcPr>
            <w:tcW w:w="4598" w:type="dxa"/>
            <w:tcBorders>
              <w:top w:val="nil"/>
              <w:left w:val="nil"/>
              <w:bottom w:val="nil"/>
              <w:right w:val="nil"/>
            </w:tcBorders>
            <w:shd w:val="clear" w:color="auto" w:fill="auto"/>
            <w:vAlign w:val="bottom"/>
          </w:tcPr>
          <w:p w14:paraId="4BBC1486" w14:textId="77777777" w:rsidR="009E4922" w:rsidRPr="00BF35EA" w:rsidRDefault="00CC1407">
            <w:pPr>
              <w:widowControl/>
              <w:rPr>
                <w:rFonts w:eastAsia="Aptos Narrow"/>
                <w:color w:val="000000"/>
              </w:rPr>
            </w:pPr>
            <w:r w:rsidRPr="00BF35EA">
              <w:rPr>
                <w:rFonts w:eastAsia="Aptos Narrow"/>
                <w:color w:val="000000"/>
              </w:rPr>
              <w:t>Samsung</w:t>
            </w:r>
          </w:p>
        </w:tc>
      </w:tr>
      <w:tr w:rsidR="009E4922" w14:paraId="56B69742" w14:textId="77777777">
        <w:trPr>
          <w:trHeight w:val="290"/>
        </w:trPr>
        <w:tc>
          <w:tcPr>
            <w:tcW w:w="3402" w:type="dxa"/>
            <w:tcBorders>
              <w:top w:val="nil"/>
              <w:left w:val="nil"/>
              <w:bottom w:val="nil"/>
              <w:right w:val="nil"/>
            </w:tcBorders>
            <w:shd w:val="clear" w:color="auto" w:fill="auto"/>
            <w:vAlign w:val="bottom"/>
          </w:tcPr>
          <w:p w14:paraId="157959E6" w14:textId="779A9F5D" w:rsidR="009E4922" w:rsidRPr="00BF35EA" w:rsidRDefault="00CC1407">
            <w:pPr>
              <w:widowControl/>
              <w:rPr>
                <w:rFonts w:eastAsia="Aptos Narrow"/>
                <w:color w:val="000000"/>
              </w:rPr>
            </w:pPr>
            <w:r w:rsidRPr="00BF35EA">
              <w:rPr>
                <w:rFonts w:eastAsia="Aptos Narrow"/>
                <w:color w:val="auto"/>
              </w:rPr>
              <w:t xml:space="preserve">Richard </w:t>
            </w:r>
            <w:r w:rsidR="008B23C8" w:rsidRPr="00BF35EA">
              <w:rPr>
                <w:rFonts w:eastAsia="Aptos Narrow"/>
                <w:color w:val="auto"/>
              </w:rPr>
              <w:t>Bradbury</w:t>
            </w:r>
          </w:p>
        </w:tc>
        <w:tc>
          <w:tcPr>
            <w:tcW w:w="4598" w:type="dxa"/>
            <w:tcBorders>
              <w:top w:val="nil"/>
              <w:left w:val="nil"/>
              <w:bottom w:val="nil"/>
              <w:right w:val="nil"/>
            </w:tcBorders>
            <w:shd w:val="clear" w:color="auto" w:fill="auto"/>
            <w:vAlign w:val="bottom"/>
          </w:tcPr>
          <w:p w14:paraId="6B7A87BF" w14:textId="77777777" w:rsidR="009E4922" w:rsidRPr="00BF35EA" w:rsidRDefault="00CC1407">
            <w:pPr>
              <w:widowControl/>
              <w:rPr>
                <w:rFonts w:eastAsia="Aptos Narrow"/>
                <w:color w:val="000000"/>
              </w:rPr>
            </w:pPr>
            <w:r w:rsidRPr="00BF35EA">
              <w:rPr>
                <w:rFonts w:eastAsia="Aptos Narrow"/>
                <w:color w:val="000000"/>
              </w:rPr>
              <w:t>BBC</w:t>
            </w:r>
          </w:p>
        </w:tc>
      </w:tr>
      <w:tr w:rsidR="009E4922" w14:paraId="06D71E21" w14:textId="77777777">
        <w:trPr>
          <w:trHeight w:val="290"/>
        </w:trPr>
        <w:tc>
          <w:tcPr>
            <w:tcW w:w="3402" w:type="dxa"/>
            <w:tcBorders>
              <w:top w:val="nil"/>
              <w:left w:val="nil"/>
              <w:bottom w:val="nil"/>
              <w:right w:val="nil"/>
            </w:tcBorders>
            <w:shd w:val="clear" w:color="auto" w:fill="auto"/>
            <w:vAlign w:val="bottom"/>
          </w:tcPr>
          <w:p w14:paraId="35D595F8" w14:textId="77777777" w:rsidR="009E4922" w:rsidRPr="00BF35EA" w:rsidRDefault="00CC1407">
            <w:pPr>
              <w:widowControl/>
              <w:rPr>
                <w:rFonts w:eastAsia="Aptos Narrow"/>
                <w:color w:val="000000"/>
              </w:rPr>
            </w:pPr>
            <w:r w:rsidRPr="00BF35EA">
              <w:rPr>
                <w:rFonts w:eastAsia="Aptos Narrow"/>
                <w:color w:val="000000"/>
              </w:rPr>
              <w:lastRenderedPageBreak/>
              <w:t>Saba Ahsan (Nokia)</w:t>
            </w:r>
          </w:p>
        </w:tc>
        <w:tc>
          <w:tcPr>
            <w:tcW w:w="4598" w:type="dxa"/>
            <w:tcBorders>
              <w:top w:val="nil"/>
              <w:left w:val="nil"/>
              <w:bottom w:val="nil"/>
              <w:right w:val="nil"/>
            </w:tcBorders>
            <w:shd w:val="clear" w:color="auto" w:fill="auto"/>
            <w:vAlign w:val="bottom"/>
          </w:tcPr>
          <w:p w14:paraId="5DE72083" w14:textId="77777777" w:rsidR="009E4922" w:rsidRPr="00BF35EA" w:rsidRDefault="00CC1407">
            <w:pPr>
              <w:widowControl/>
              <w:rPr>
                <w:rFonts w:eastAsia="Aptos Narrow"/>
                <w:color w:val="000000"/>
              </w:rPr>
            </w:pPr>
            <w:r w:rsidRPr="00BF35EA">
              <w:rPr>
                <w:rFonts w:eastAsia="Aptos Narrow"/>
                <w:color w:val="000000"/>
              </w:rPr>
              <w:t>saba.ahsan@nokia.com</w:t>
            </w:r>
          </w:p>
        </w:tc>
      </w:tr>
      <w:tr w:rsidR="009E4922" w14:paraId="4033FC0C" w14:textId="77777777">
        <w:trPr>
          <w:trHeight w:val="290"/>
        </w:trPr>
        <w:tc>
          <w:tcPr>
            <w:tcW w:w="3402" w:type="dxa"/>
            <w:tcBorders>
              <w:top w:val="nil"/>
              <w:left w:val="nil"/>
              <w:bottom w:val="nil"/>
              <w:right w:val="nil"/>
            </w:tcBorders>
            <w:shd w:val="clear" w:color="auto" w:fill="auto"/>
            <w:vAlign w:val="bottom"/>
          </w:tcPr>
          <w:p w14:paraId="05AB97FB" w14:textId="77777777" w:rsidR="009E4922" w:rsidRPr="00BF35EA" w:rsidRDefault="00CC1407">
            <w:pPr>
              <w:widowControl/>
              <w:rPr>
                <w:rFonts w:eastAsia="Aptos Narrow"/>
                <w:color w:val="000000"/>
              </w:rPr>
            </w:pPr>
            <w:r w:rsidRPr="00BF35EA">
              <w:rPr>
                <w:rFonts w:eastAsia="Aptos Narrow"/>
                <w:color w:val="000000"/>
              </w:rPr>
              <w:t>Serhan Guel (Nokia)</w:t>
            </w:r>
          </w:p>
        </w:tc>
        <w:tc>
          <w:tcPr>
            <w:tcW w:w="4598" w:type="dxa"/>
            <w:tcBorders>
              <w:top w:val="nil"/>
              <w:left w:val="nil"/>
              <w:bottom w:val="nil"/>
              <w:right w:val="nil"/>
            </w:tcBorders>
            <w:shd w:val="clear" w:color="auto" w:fill="auto"/>
            <w:vAlign w:val="bottom"/>
          </w:tcPr>
          <w:p w14:paraId="22F2304F" w14:textId="77777777" w:rsidR="009E4922" w:rsidRPr="00BF35EA" w:rsidRDefault="00CC1407">
            <w:pPr>
              <w:widowControl/>
              <w:rPr>
                <w:rFonts w:eastAsia="Aptos Narrow"/>
                <w:color w:val="000000"/>
              </w:rPr>
            </w:pPr>
            <w:r w:rsidRPr="00BF35EA">
              <w:rPr>
                <w:rFonts w:eastAsia="Aptos Narrow"/>
                <w:color w:val="000000"/>
              </w:rPr>
              <w:t>serhan.guel@nokia.com</w:t>
            </w:r>
          </w:p>
        </w:tc>
      </w:tr>
      <w:tr w:rsidR="009E4922" w14:paraId="542F1B8C" w14:textId="77777777">
        <w:trPr>
          <w:trHeight w:val="290"/>
        </w:trPr>
        <w:tc>
          <w:tcPr>
            <w:tcW w:w="3402" w:type="dxa"/>
            <w:tcBorders>
              <w:top w:val="nil"/>
              <w:left w:val="nil"/>
              <w:bottom w:val="nil"/>
              <w:right w:val="nil"/>
            </w:tcBorders>
            <w:shd w:val="clear" w:color="auto" w:fill="auto"/>
            <w:vAlign w:val="bottom"/>
          </w:tcPr>
          <w:p w14:paraId="25593ECA" w14:textId="77777777" w:rsidR="009E4922" w:rsidRPr="00BF35EA" w:rsidRDefault="00CC1407">
            <w:pPr>
              <w:widowControl/>
              <w:rPr>
                <w:rFonts w:eastAsia="Aptos Narrow"/>
                <w:color w:val="000000"/>
              </w:rPr>
            </w:pPr>
            <w:r w:rsidRPr="00BF35EA">
              <w:rPr>
                <w:rFonts w:eastAsia="Aptos Narrow"/>
                <w:color w:val="000000"/>
              </w:rPr>
              <w:t>Shane He (Nokia)</w:t>
            </w:r>
          </w:p>
        </w:tc>
        <w:tc>
          <w:tcPr>
            <w:tcW w:w="4598" w:type="dxa"/>
            <w:tcBorders>
              <w:top w:val="nil"/>
              <w:left w:val="nil"/>
              <w:bottom w:val="nil"/>
              <w:right w:val="nil"/>
            </w:tcBorders>
            <w:shd w:val="clear" w:color="auto" w:fill="auto"/>
            <w:vAlign w:val="bottom"/>
          </w:tcPr>
          <w:p w14:paraId="6BCA8A78" w14:textId="77777777" w:rsidR="009E4922" w:rsidRPr="00BF35EA" w:rsidRDefault="00CC1407">
            <w:pPr>
              <w:widowControl/>
              <w:rPr>
                <w:rFonts w:eastAsia="Aptos Narrow"/>
                <w:color w:val="000000"/>
              </w:rPr>
            </w:pPr>
            <w:r w:rsidRPr="00BF35EA">
              <w:rPr>
                <w:rFonts w:eastAsia="Aptos Narrow"/>
                <w:color w:val="000000"/>
              </w:rPr>
              <w:t>shane.he@nokia.com</w:t>
            </w:r>
          </w:p>
        </w:tc>
      </w:tr>
      <w:tr w:rsidR="009E4922" w14:paraId="74D93464" w14:textId="77777777">
        <w:trPr>
          <w:trHeight w:val="290"/>
        </w:trPr>
        <w:tc>
          <w:tcPr>
            <w:tcW w:w="3402" w:type="dxa"/>
            <w:tcBorders>
              <w:top w:val="nil"/>
              <w:left w:val="nil"/>
              <w:bottom w:val="nil"/>
              <w:right w:val="nil"/>
            </w:tcBorders>
            <w:shd w:val="clear" w:color="auto" w:fill="auto"/>
            <w:vAlign w:val="bottom"/>
          </w:tcPr>
          <w:p w14:paraId="2E40B0BD" w14:textId="77777777" w:rsidR="009E4922" w:rsidRPr="00BF35EA" w:rsidRDefault="00CC1407">
            <w:pPr>
              <w:widowControl/>
              <w:rPr>
                <w:rFonts w:eastAsia="Aptos Narrow"/>
                <w:color w:val="000000"/>
              </w:rPr>
            </w:pPr>
            <w:r w:rsidRPr="00BF35EA">
              <w:rPr>
                <w:rFonts w:eastAsia="Aptos Narrow"/>
                <w:color w:val="000000"/>
              </w:rPr>
              <w:t xml:space="preserve">Son, </w:t>
            </w:r>
            <w:proofErr w:type="spellStart"/>
            <w:r w:rsidRPr="00BF35EA">
              <w:rPr>
                <w:rFonts w:eastAsia="Aptos Narrow"/>
                <w:color w:val="000000"/>
              </w:rPr>
              <w:t>Jangwoo</w:t>
            </w:r>
            <w:proofErr w:type="spellEnd"/>
          </w:p>
        </w:tc>
        <w:tc>
          <w:tcPr>
            <w:tcW w:w="4598" w:type="dxa"/>
            <w:tcBorders>
              <w:top w:val="nil"/>
              <w:left w:val="nil"/>
              <w:bottom w:val="nil"/>
              <w:right w:val="nil"/>
            </w:tcBorders>
            <w:shd w:val="clear" w:color="auto" w:fill="auto"/>
            <w:vAlign w:val="bottom"/>
          </w:tcPr>
          <w:p w14:paraId="02C90533" w14:textId="77777777" w:rsidR="009E4922" w:rsidRPr="00BF35EA" w:rsidRDefault="00CC1407">
            <w:pPr>
              <w:widowControl/>
              <w:rPr>
                <w:rFonts w:eastAsia="Aptos Narrow"/>
                <w:color w:val="000000"/>
              </w:rPr>
            </w:pPr>
            <w:r w:rsidRPr="00BF35EA">
              <w:rPr>
                <w:rFonts w:eastAsia="Aptos Narrow"/>
                <w:color w:val="000000"/>
              </w:rPr>
              <w:t>jangwoo.son@hhi.fraunhofer.de</w:t>
            </w:r>
          </w:p>
        </w:tc>
      </w:tr>
      <w:tr w:rsidR="009E4922" w14:paraId="170BC79C" w14:textId="77777777">
        <w:trPr>
          <w:trHeight w:val="290"/>
        </w:trPr>
        <w:tc>
          <w:tcPr>
            <w:tcW w:w="3402" w:type="dxa"/>
            <w:tcBorders>
              <w:top w:val="nil"/>
              <w:left w:val="nil"/>
              <w:bottom w:val="nil"/>
              <w:right w:val="nil"/>
            </w:tcBorders>
            <w:shd w:val="clear" w:color="auto" w:fill="auto"/>
            <w:vAlign w:val="bottom"/>
          </w:tcPr>
          <w:p w14:paraId="4BBBC961" w14:textId="77777777" w:rsidR="009E4922" w:rsidRPr="00BF35EA" w:rsidRDefault="00CC1407">
            <w:pPr>
              <w:widowControl/>
              <w:rPr>
                <w:rFonts w:eastAsia="Aptos Narrow"/>
                <w:color w:val="000000"/>
              </w:rPr>
            </w:pPr>
            <w:r w:rsidRPr="00BF35EA">
              <w:rPr>
                <w:rFonts w:eastAsia="Aptos Narrow"/>
                <w:color w:val="000000"/>
              </w:rPr>
              <w:t>Srinivas Gudumasu</w:t>
            </w:r>
          </w:p>
        </w:tc>
        <w:tc>
          <w:tcPr>
            <w:tcW w:w="4598" w:type="dxa"/>
            <w:tcBorders>
              <w:top w:val="nil"/>
              <w:left w:val="nil"/>
              <w:bottom w:val="nil"/>
              <w:right w:val="nil"/>
            </w:tcBorders>
            <w:shd w:val="clear" w:color="auto" w:fill="auto"/>
            <w:vAlign w:val="bottom"/>
          </w:tcPr>
          <w:p w14:paraId="7E29721D" w14:textId="77777777" w:rsidR="009E4922" w:rsidRPr="00BF35EA" w:rsidRDefault="00CC1407">
            <w:pPr>
              <w:widowControl/>
              <w:rPr>
                <w:rFonts w:eastAsia="Aptos Narrow"/>
                <w:color w:val="000000"/>
              </w:rPr>
            </w:pPr>
            <w:r w:rsidRPr="00BF35EA">
              <w:rPr>
                <w:rFonts w:eastAsia="Aptos Narrow"/>
                <w:color w:val="000000"/>
              </w:rPr>
              <w:t>Srinivas.Gudumasu@InterDigital.com</w:t>
            </w:r>
          </w:p>
        </w:tc>
      </w:tr>
      <w:tr w:rsidR="000762BA" w14:paraId="0017EB83" w14:textId="77777777">
        <w:trPr>
          <w:trHeight w:val="290"/>
        </w:trPr>
        <w:tc>
          <w:tcPr>
            <w:tcW w:w="3402" w:type="dxa"/>
            <w:tcBorders>
              <w:top w:val="nil"/>
              <w:left w:val="nil"/>
              <w:bottom w:val="nil"/>
              <w:right w:val="nil"/>
            </w:tcBorders>
            <w:shd w:val="clear" w:color="auto" w:fill="auto"/>
            <w:vAlign w:val="bottom"/>
          </w:tcPr>
          <w:p w14:paraId="3FCF826A" w14:textId="5A2698AB" w:rsidR="000762BA" w:rsidRPr="00BF35EA" w:rsidRDefault="000762BA">
            <w:pPr>
              <w:widowControl/>
              <w:rPr>
                <w:rFonts w:eastAsia="Aptos Narrow"/>
                <w:color w:val="000000"/>
              </w:rPr>
            </w:pPr>
            <w:r w:rsidRPr="00BF35EA">
              <w:rPr>
                <w:rFonts w:eastAsia="Aptos Narrow"/>
                <w:color w:val="000000"/>
              </w:rPr>
              <w:t>Stéphane Ragot</w:t>
            </w:r>
          </w:p>
        </w:tc>
        <w:tc>
          <w:tcPr>
            <w:tcW w:w="4598" w:type="dxa"/>
            <w:tcBorders>
              <w:top w:val="nil"/>
              <w:left w:val="nil"/>
              <w:bottom w:val="nil"/>
              <w:right w:val="nil"/>
            </w:tcBorders>
            <w:shd w:val="clear" w:color="auto" w:fill="auto"/>
            <w:vAlign w:val="bottom"/>
          </w:tcPr>
          <w:p w14:paraId="16CAE09F" w14:textId="37D14A2D" w:rsidR="000762BA" w:rsidRPr="00BF35EA" w:rsidRDefault="000762BA">
            <w:pPr>
              <w:widowControl/>
              <w:rPr>
                <w:rFonts w:eastAsia="Aptos Narrow"/>
                <w:color w:val="000000"/>
              </w:rPr>
            </w:pPr>
            <w:r w:rsidRPr="00BF35EA">
              <w:rPr>
                <w:rFonts w:eastAsia="Aptos Narrow"/>
                <w:color w:val="000000"/>
              </w:rPr>
              <w:t>stephane.ragot@orange.com</w:t>
            </w:r>
          </w:p>
        </w:tc>
      </w:tr>
      <w:tr w:rsidR="000762BA" w14:paraId="7FA36030" w14:textId="77777777">
        <w:trPr>
          <w:trHeight w:val="290"/>
        </w:trPr>
        <w:tc>
          <w:tcPr>
            <w:tcW w:w="3402" w:type="dxa"/>
            <w:tcBorders>
              <w:top w:val="nil"/>
              <w:left w:val="nil"/>
              <w:bottom w:val="nil"/>
              <w:right w:val="nil"/>
            </w:tcBorders>
            <w:shd w:val="clear" w:color="auto" w:fill="auto"/>
            <w:vAlign w:val="bottom"/>
          </w:tcPr>
          <w:p w14:paraId="2CD7B83F" w14:textId="1A8D6AF8" w:rsidR="000762BA" w:rsidRPr="00BF35EA" w:rsidRDefault="000762BA" w:rsidP="000762BA">
            <w:pPr>
              <w:rPr>
                <w:color w:val="000000"/>
              </w:rPr>
            </w:pPr>
            <w:r w:rsidRPr="00BF35EA">
              <w:rPr>
                <w:color w:val="000000"/>
              </w:rPr>
              <w:t>Stephane Onno</w:t>
            </w:r>
          </w:p>
        </w:tc>
        <w:tc>
          <w:tcPr>
            <w:tcW w:w="4598" w:type="dxa"/>
            <w:tcBorders>
              <w:top w:val="nil"/>
              <w:left w:val="nil"/>
              <w:bottom w:val="nil"/>
              <w:right w:val="nil"/>
            </w:tcBorders>
            <w:shd w:val="clear" w:color="auto" w:fill="auto"/>
            <w:vAlign w:val="bottom"/>
          </w:tcPr>
          <w:p w14:paraId="6AC41696" w14:textId="460ADB30" w:rsidR="000762BA" w:rsidRPr="00BF35EA" w:rsidRDefault="000762BA" w:rsidP="000762BA">
            <w:pPr>
              <w:rPr>
                <w:color w:val="000000"/>
              </w:rPr>
            </w:pPr>
            <w:r w:rsidRPr="00BF35EA">
              <w:rPr>
                <w:color w:val="000000"/>
              </w:rPr>
              <w:t>Stephane.Onno@InterDigital.com</w:t>
            </w:r>
          </w:p>
        </w:tc>
      </w:tr>
      <w:tr w:rsidR="009E4922" w14:paraId="2DB30E79" w14:textId="77777777">
        <w:trPr>
          <w:trHeight w:val="290"/>
        </w:trPr>
        <w:tc>
          <w:tcPr>
            <w:tcW w:w="3402" w:type="dxa"/>
            <w:tcBorders>
              <w:top w:val="nil"/>
              <w:left w:val="nil"/>
              <w:bottom w:val="nil"/>
              <w:right w:val="nil"/>
            </w:tcBorders>
            <w:shd w:val="clear" w:color="auto" w:fill="auto"/>
            <w:vAlign w:val="bottom"/>
          </w:tcPr>
          <w:p w14:paraId="39F575ED" w14:textId="77777777" w:rsidR="009E4922" w:rsidRPr="00BF35EA" w:rsidRDefault="00CC1407">
            <w:pPr>
              <w:widowControl/>
              <w:rPr>
                <w:rFonts w:eastAsia="Aptos Narrow"/>
                <w:color w:val="000000"/>
              </w:rPr>
            </w:pPr>
            <w:r w:rsidRPr="00BF35EA">
              <w:rPr>
                <w:rFonts w:eastAsia="Aptos Narrow"/>
                <w:color w:val="000000"/>
              </w:rPr>
              <w:t>Teniou Gilles</w:t>
            </w:r>
          </w:p>
        </w:tc>
        <w:tc>
          <w:tcPr>
            <w:tcW w:w="4598" w:type="dxa"/>
            <w:tcBorders>
              <w:top w:val="nil"/>
              <w:left w:val="nil"/>
              <w:bottom w:val="nil"/>
              <w:right w:val="nil"/>
            </w:tcBorders>
            <w:shd w:val="clear" w:color="auto" w:fill="auto"/>
            <w:vAlign w:val="bottom"/>
          </w:tcPr>
          <w:p w14:paraId="18B9DF2A" w14:textId="77777777" w:rsidR="009E4922" w:rsidRPr="00BF35EA" w:rsidRDefault="00CC1407">
            <w:pPr>
              <w:widowControl/>
              <w:rPr>
                <w:rFonts w:eastAsia="Aptos Narrow"/>
                <w:color w:val="000000"/>
              </w:rPr>
            </w:pPr>
            <w:r w:rsidRPr="00BF35EA">
              <w:rPr>
                <w:rFonts w:eastAsia="Aptos Narrow"/>
                <w:color w:val="000000"/>
              </w:rPr>
              <w:t>teniou@global.tencent.com</w:t>
            </w:r>
          </w:p>
        </w:tc>
      </w:tr>
      <w:tr w:rsidR="009E4922" w14:paraId="02A866BF" w14:textId="77777777">
        <w:trPr>
          <w:trHeight w:val="290"/>
        </w:trPr>
        <w:tc>
          <w:tcPr>
            <w:tcW w:w="3402" w:type="dxa"/>
            <w:tcBorders>
              <w:top w:val="nil"/>
              <w:left w:val="nil"/>
              <w:bottom w:val="nil"/>
              <w:right w:val="nil"/>
            </w:tcBorders>
            <w:shd w:val="clear" w:color="auto" w:fill="auto"/>
            <w:vAlign w:val="bottom"/>
          </w:tcPr>
          <w:p w14:paraId="493F04FC" w14:textId="77777777" w:rsidR="009E4922" w:rsidRPr="00BF35EA" w:rsidRDefault="00CC1407">
            <w:pPr>
              <w:widowControl/>
              <w:rPr>
                <w:rFonts w:eastAsia="Aptos Narrow"/>
                <w:color w:val="000000"/>
              </w:rPr>
            </w:pPr>
            <w:r w:rsidRPr="00BF35EA">
              <w:rPr>
                <w:rFonts w:eastAsia="Aptos Narrow"/>
                <w:color w:val="000000"/>
              </w:rPr>
              <w:t>Yoshihiro Inoue</w:t>
            </w:r>
          </w:p>
        </w:tc>
        <w:tc>
          <w:tcPr>
            <w:tcW w:w="4598" w:type="dxa"/>
            <w:tcBorders>
              <w:top w:val="nil"/>
              <w:left w:val="nil"/>
              <w:bottom w:val="nil"/>
              <w:right w:val="nil"/>
            </w:tcBorders>
            <w:shd w:val="clear" w:color="auto" w:fill="auto"/>
            <w:vAlign w:val="bottom"/>
          </w:tcPr>
          <w:p w14:paraId="11AF06E6" w14:textId="77777777" w:rsidR="009E4922" w:rsidRPr="00BF35EA" w:rsidRDefault="00CC1407">
            <w:pPr>
              <w:widowControl/>
              <w:rPr>
                <w:rFonts w:eastAsia="Aptos Narrow"/>
                <w:color w:val="000000"/>
              </w:rPr>
            </w:pPr>
            <w:r w:rsidRPr="00BF35EA">
              <w:rPr>
                <w:rFonts w:eastAsia="Aptos Narrow"/>
                <w:color w:val="000000"/>
              </w:rPr>
              <w:t>yoshihiro.inoue@ntt-at.co.jp</w:t>
            </w:r>
          </w:p>
        </w:tc>
      </w:tr>
    </w:tbl>
    <w:p w14:paraId="117A61EA" w14:textId="77777777" w:rsidR="009E4922" w:rsidRDefault="009E4922">
      <w:pPr>
        <w:widowControl/>
        <w:spacing w:before="0" w:after="0" w:line="276" w:lineRule="auto"/>
      </w:pPr>
    </w:p>
    <w:p w14:paraId="1F0B0E27" w14:textId="77777777" w:rsidR="009E4922" w:rsidRDefault="009E4922">
      <w:pPr>
        <w:widowControl/>
        <w:spacing w:before="0" w:after="0" w:line="276" w:lineRule="auto"/>
      </w:pPr>
    </w:p>
    <w:sectPr w:rsidR="009E4922">
      <w:headerReference w:type="default" r:id="rId114"/>
      <w:footerReference w:type="default" r:id="rId115"/>
      <w:headerReference w:type="first" r:id="rId116"/>
      <w:footerReference w:type="first" r:id="rId117"/>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DEE39B" w14:textId="77777777" w:rsidR="00CC1407" w:rsidRDefault="00CC1407">
      <w:pPr>
        <w:spacing w:before="0" w:after="0"/>
      </w:pPr>
      <w:r>
        <w:separator/>
      </w:r>
    </w:p>
  </w:endnote>
  <w:endnote w:type="continuationSeparator" w:id="0">
    <w:p w14:paraId="61C57694" w14:textId="77777777" w:rsidR="00CC1407" w:rsidRDefault="00CC140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7EC22C44-ED25-4F10-A1A7-55A9A66C8A68}"/>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300BF7A1-DF4F-4837-BC4B-3B356FEE7E19}"/>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3" w:fontKey="{9D3CBD77-4B25-407B-9946-6BCAA4E94079}"/>
    <w:embedItalic r:id="rId4" w:fontKey="{AAB759FB-C85A-40B3-9835-53DD4707CF1B}"/>
  </w:font>
  <w:font w:name="Calibri">
    <w:panose1 w:val="020F0502020204030204"/>
    <w:charset w:val="00"/>
    <w:family w:val="swiss"/>
    <w:pitch w:val="variable"/>
    <w:sig w:usb0="E4002EFF" w:usb1="C000247B" w:usb2="00000009" w:usb3="00000000" w:csb0="000001FF" w:csb1="00000000"/>
    <w:embedRegular r:id="rId5" w:fontKey="{183FAEF0-C554-4EF4-985C-84BCAAE7B8D6}"/>
  </w:font>
  <w:font w:name="Cambria">
    <w:panose1 w:val="02040503050406030204"/>
    <w:charset w:val="00"/>
    <w:family w:val="roman"/>
    <w:pitch w:val="variable"/>
    <w:sig w:usb0="E00006FF" w:usb1="420024FF" w:usb2="02000000" w:usb3="00000000" w:csb0="0000019F" w:csb1="00000000"/>
    <w:embedRegular r:id="rId6" w:fontKey="{5A27AF6D-85A6-4B97-B107-3DECCB301BD2}"/>
    <w:embedItalic r:id="rId7" w:fontKey="{88ED321A-B9A0-4C5A-966B-A46D7E5222B2}"/>
  </w:font>
  <w:font w:name="Segoe UI">
    <w:panose1 w:val="020B0502040204020203"/>
    <w:charset w:val="00"/>
    <w:family w:val="swiss"/>
    <w:pitch w:val="variable"/>
    <w:sig w:usb0="E4002EFF" w:usb1="C000E47F" w:usb2="00000009" w:usb3="00000000" w:csb0="000001FF" w:csb1="00000000"/>
    <w:embedRegular r:id="rId8" w:fontKey="{F589C80C-A6D7-4D80-BBEB-42CD8668F860}"/>
  </w:font>
  <w:font w:name="Montserrat">
    <w:charset w:val="00"/>
    <w:family w:val="auto"/>
    <w:pitch w:val="variable"/>
    <w:sig w:usb0="2000020F" w:usb1="00000003" w:usb2="00000000" w:usb3="00000000" w:csb0="00000197" w:csb1="00000000"/>
    <w:embedItalic r:id="rId9" w:fontKey="{4DFC5204-97F3-455E-9636-DBA53EAE45A7}"/>
  </w:font>
  <w:font w:name="Arial Unicode MS">
    <w:altName w:val="Yu Gothic"/>
    <w:panose1 w:val="020B0604020202020204"/>
    <w:charset w:val="80"/>
    <w:family w:val="swiss"/>
    <w:pitch w:val="variable"/>
    <w:sig w:usb0="F7FFAFFF" w:usb1="E9DFFFFF" w:usb2="0000003F" w:usb3="00000000" w:csb0="003F01FF" w:csb1="00000000"/>
  </w:font>
  <w:font w:name="Aptos Narrow">
    <w:charset w:val="00"/>
    <w:family w:val="swiss"/>
    <w:pitch w:val="variable"/>
    <w:sig w:usb0="20000287" w:usb1="00000003" w:usb2="00000000" w:usb3="00000000" w:csb0="0000019F" w:csb1="00000000"/>
    <w:embedRegular r:id="rId10" w:fontKey="{BD3C3284-8FC2-4011-9006-E81F2CD4DDD4}"/>
    <w:embedBold r:id="rId11" w:fontKey="{4258D44D-CD79-4EBD-834D-51E630E079A6}"/>
  </w:font>
  <w:font w:name="MS Gothic">
    <w:altName w:val="ＭＳ ゴシック"/>
    <w:panose1 w:val="020B0609070205080204"/>
    <w:charset w:val="80"/>
    <w:family w:val="modern"/>
    <w:pitch w:val="fixed"/>
    <w:sig w:usb0="E00002FF" w:usb1="6AC7FDFB" w:usb2="08000012" w:usb3="00000000" w:csb0="0002009F" w:csb1="00000000"/>
    <w:embedRegular r:id="rId12" w:subsetted="1" w:fontKey="{52285CFD-9456-4F92-95B7-0CED8F0C0DFD}"/>
  </w:font>
  <w:font w:name="Microsoft JhengHei">
    <w:panose1 w:val="020B0604030504040204"/>
    <w:charset w:val="88"/>
    <w:family w:val="swiss"/>
    <w:pitch w:val="variable"/>
    <w:sig w:usb0="000002A7" w:usb1="28CF4400" w:usb2="00000016" w:usb3="00000000" w:csb0="00100009" w:csb1="00000000"/>
    <w:embedRegular r:id="rId13" w:subsetted="1" w:fontKey="{CE0C155E-36B2-4A76-BA68-D471943AAB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0F0FB0" w14:textId="77777777" w:rsidR="009E4922" w:rsidRDefault="009E4922">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DBC14" w14:textId="77777777" w:rsidR="009E4922" w:rsidRDefault="00CC1407">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DB658D">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DB658D">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03A30E" w14:textId="77777777" w:rsidR="00CC1407" w:rsidRDefault="00CC1407">
      <w:pPr>
        <w:spacing w:before="0" w:after="0"/>
      </w:pPr>
      <w:r>
        <w:separator/>
      </w:r>
    </w:p>
  </w:footnote>
  <w:footnote w:type="continuationSeparator" w:id="0">
    <w:p w14:paraId="481BC48B" w14:textId="77777777" w:rsidR="00CC1407" w:rsidRDefault="00CC1407">
      <w:pPr>
        <w:spacing w:before="0" w:after="0"/>
      </w:pPr>
      <w:r>
        <w:continuationSeparator/>
      </w:r>
    </w:p>
  </w:footnote>
  <w:footnote w:id="1">
    <w:p w14:paraId="0954F7AF" w14:textId="77777777" w:rsidR="009E4922" w:rsidRDefault="00CC1407">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035BD" w14:textId="77777777" w:rsidR="009E4922" w:rsidRDefault="00CC1407">
    <w:pPr>
      <w:spacing w:before="0" w:after="240"/>
      <w:rPr>
        <w:sz w:val="20"/>
        <w:szCs w:val="20"/>
      </w:rPr>
    </w:pPr>
    <w:r>
      <w:tab/>
    </w:r>
  </w:p>
  <w:p w14:paraId="430A6C9A" w14:textId="77777777" w:rsidR="009E4922" w:rsidRDefault="009E4922">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760612" w14:textId="6D85997E" w:rsidR="00BA1A36" w:rsidRDefault="00BA1A36">
    <w:pPr>
      <w:pStyle w:val="Header"/>
      <w:ind w:right="-115"/>
      <w:rPr>
        <w:b/>
        <w:bCs/>
        <w:sz w:val="24"/>
        <w:szCs w:val="24"/>
        <w:lang w:val="en-GB"/>
      </w:rPr>
      <w:pPrChange w:id="7" w:author="Gazi Illahi (Nokia)" w:date="2024-11-12T17:55:00Z">
        <w:pPr/>
      </w:pPrChange>
    </w:pPr>
    <w:r w:rsidRPr="22F9D8DD">
      <w:rPr>
        <w:b/>
        <w:bCs/>
        <w:sz w:val="24"/>
        <w:szCs w:val="24"/>
        <w:lang w:val="en-GB"/>
      </w:rPr>
      <w:t>3GPP TSG-SA WG4 Meeting #130</w:t>
    </w:r>
    <w:r>
      <w:rPr>
        <w:b/>
        <w:bCs/>
        <w:sz w:val="24"/>
        <w:szCs w:val="24"/>
        <w:lang w:val="en-GB"/>
      </w:rPr>
      <w:tab/>
    </w:r>
    <w:r>
      <w:rPr>
        <w:b/>
        <w:bCs/>
        <w:sz w:val="24"/>
        <w:szCs w:val="24"/>
        <w:lang w:val="en-GB"/>
      </w:rPr>
      <w:tab/>
    </w:r>
    <w:r w:rsidRPr="22F9D8DD">
      <w:rPr>
        <w:b/>
        <w:bCs/>
        <w:sz w:val="24"/>
        <w:szCs w:val="24"/>
        <w:lang w:val="en-GB"/>
      </w:rPr>
      <w:t>S4-24</w:t>
    </w:r>
    <w:r>
      <w:rPr>
        <w:b/>
        <w:bCs/>
        <w:sz w:val="24"/>
        <w:szCs w:val="24"/>
        <w:lang w:val="en-GB"/>
      </w:rPr>
      <w:t>2021</w:t>
    </w:r>
  </w:p>
  <w:p w14:paraId="2214A9ED" w14:textId="40D3DEA5" w:rsidR="009E4922" w:rsidRPr="00BA1A36" w:rsidRDefault="00BA1A36" w:rsidP="00BA1A36">
    <w:pPr>
      <w:pStyle w:val="Header"/>
    </w:pPr>
    <w:r w:rsidRPr="22F9D8DD">
      <w:rPr>
        <w:b/>
        <w:bCs/>
        <w:sz w:val="24"/>
        <w:szCs w:val="24"/>
        <w:lang w:val="en-GB"/>
      </w:rPr>
      <w:t>USA, Orlando, 18 – 22 November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E36AB"/>
    <w:multiLevelType w:val="multilevel"/>
    <w:tmpl w:val="F33ABF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E6392C"/>
    <w:multiLevelType w:val="multilevel"/>
    <w:tmpl w:val="0D248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5476C6"/>
    <w:multiLevelType w:val="multilevel"/>
    <w:tmpl w:val="AAF4C71A"/>
    <w:lvl w:ilvl="0">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5550F5"/>
    <w:multiLevelType w:val="multilevel"/>
    <w:tmpl w:val="20407C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6086A0C"/>
    <w:multiLevelType w:val="multilevel"/>
    <w:tmpl w:val="2EB67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7E0ED4"/>
    <w:multiLevelType w:val="multilevel"/>
    <w:tmpl w:val="300C86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A1017A6"/>
    <w:multiLevelType w:val="multilevel"/>
    <w:tmpl w:val="DD2470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6C478EF"/>
    <w:multiLevelType w:val="multilevel"/>
    <w:tmpl w:val="969EA8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6E54D37"/>
    <w:multiLevelType w:val="hybridMultilevel"/>
    <w:tmpl w:val="D7545C10"/>
    <w:lvl w:ilvl="0" w:tplc="9A1EEA0E">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AE5497"/>
    <w:multiLevelType w:val="multilevel"/>
    <w:tmpl w:val="D44299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C122C9C"/>
    <w:multiLevelType w:val="multilevel"/>
    <w:tmpl w:val="0D8052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E83568E"/>
    <w:multiLevelType w:val="multilevel"/>
    <w:tmpl w:val="AFB65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4510D27"/>
    <w:multiLevelType w:val="multilevel"/>
    <w:tmpl w:val="6DEC57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A265848"/>
    <w:multiLevelType w:val="multilevel"/>
    <w:tmpl w:val="3AAEAB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3697C09"/>
    <w:multiLevelType w:val="multilevel"/>
    <w:tmpl w:val="55CE3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5CE4985"/>
    <w:multiLevelType w:val="multilevel"/>
    <w:tmpl w:val="86CE2A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7E44D7"/>
    <w:multiLevelType w:val="multilevel"/>
    <w:tmpl w:val="521A1F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57E31D8"/>
    <w:multiLevelType w:val="multilevel"/>
    <w:tmpl w:val="B734B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46262677">
    <w:abstractNumId w:val="11"/>
  </w:num>
  <w:num w:numId="2" w16cid:durableId="1837649563">
    <w:abstractNumId w:val="12"/>
  </w:num>
  <w:num w:numId="3" w16cid:durableId="319428659">
    <w:abstractNumId w:val="13"/>
  </w:num>
  <w:num w:numId="4" w16cid:durableId="1490248221">
    <w:abstractNumId w:val="16"/>
  </w:num>
  <w:num w:numId="5" w16cid:durableId="2115248218">
    <w:abstractNumId w:val="6"/>
  </w:num>
  <w:num w:numId="6" w16cid:durableId="1460807088">
    <w:abstractNumId w:val="14"/>
  </w:num>
  <w:num w:numId="7" w16cid:durableId="1090003362">
    <w:abstractNumId w:val="4"/>
  </w:num>
  <w:num w:numId="8" w16cid:durableId="375008532">
    <w:abstractNumId w:val="9"/>
  </w:num>
  <w:num w:numId="9" w16cid:durableId="1291671315">
    <w:abstractNumId w:val="1"/>
  </w:num>
  <w:num w:numId="10" w16cid:durableId="479809259">
    <w:abstractNumId w:val="2"/>
  </w:num>
  <w:num w:numId="11" w16cid:durableId="1056198936">
    <w:abstractNumId w:val="7"/>
  </w:num>
  <w:num w:numId="12" w16cid:durableId="1287275705">
    <w:abstractNumId w:val="5"/>
  </w:num>
  <w:num w:numId="13" w16cid:durableId="1600061867">
    <w:abstractNumId w:val="17"/>
  </w:num>
  <w:num w:numId="14" w16cid:durableId="170722586">
    <w:abstractNumId w:val="0"/>
  </w:num>
  <w:num w:numId="15" w16cid:durableId="1651983773">
    <w:abstractNumId w:val="3"/>
  </w:num>
  <w:num w:numId="16" w16cid:durableId="286394016">
    <w:abstractNumId w:val="15"/>
  </w:num>
  <w:num w:numId="17" w16cid:durableId="402144783">
    <w:abstractNumId w:val="10"/>
  </w:num>
  <w:num w:numId="18" w16cid:durableId="3971649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embedTrueTypeFonts/>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4922"/>
    <w:rsid w:val="000762BA"/>
    <w:rsid w:val="00082D3E"/>
    <w:rsid w:val="000A41A8"/>
    <w:rsid w:val="000A5C93"/>
    <w:rsid w:val="00201494"/>
    <w:rsid w:val="003B2DBC"/>
    <w:rsid w:val="00402CF5"/>
    <w:rsid w:val="00482AD2"/>
    <w:rsid w:val="00606077"/>
    <w:rsid w:val="007412A5"/>
    <w:rsid w:val="00893A4F"/>
    <w:rsid w:val="008B23C8"/>
    <w:rsid w:val="009D77D9"/>
    <w:rsid w:val="009E4922"/>
    <w:rsid w:val="00A009EE"/>
    <w:rsid w:val="00AE67F4"/>
    <w:rsid w:val="00BA1A36"/>
    <w:rsid w:val="00BD21B7"/>
    <w:rsid w:val="00BF35EA"/>
    <w:rsid w:val="00CC1407"/>
    <w:rsid w:val="00D431D4"/>
    <w:rsid w:val="00D517BF"/>
    <w:rsid w:val="00D7642E"/>
    <w:rsid w:val="00DB658D"/>
    <w:rsid w:val="00E7613C"/>
    <w:rsid w:val="00E8257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B8A8316"/>
  <w15:docId w15:val="{8E856C78-35DF-44ED-9FB9-E53392909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14:ligatures w14:val="standardContextual"/>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207332">
      <w:bodyDiv w:val="1"/>
      <w:marLeft w:val="0"/>
      <w:marRight w:val="0"/>
      <w:marTop w:val="0"/>
      <w:marBottom w:val="0"/>
      <w:divBdr>
        <w:top w:val="none" w:sz="0" w:space="0" w:color="auto"/>
        <w:left w:val="none" w:sz="0" w:space="0" w:color="auto"/>
        <w:bottom w:val="none" w:sz="0" w:space="0" w:color="auto"/>
        <w:right w:val="none" w:sz="0" w:space="0" w:color="auto"/>
      </w:divBdr>
    </w:div>
    <w:div w:id="92018704">
      <w:bodyDiv w:val="1"/>
      <w:marLeft w:val="0"/>
      <w:marRight w:val="0"/>
      <w:marTop w:val="0"/>
      <w:marBottom w:val="0"/>
      <w:divBdr>
        <w:top w:val="none" w:sz="0" w:space="0" w:color="auto"/>
        <w:left w:val="none" w:sz="0" w:space="0" w:color="auto"/>
        <w:bottom w:val="none" w:sz="0" w:space="0" w:color="auto"/>
        <w:right w:val="none" w:sz="0" w:space="0" w:color="auto"/>
      </w:divBdr>
    </w:div>
    <w:div w:id="271088502">
      <w:bodyDiv w:val="1"/>
      <w:marLeft w:val="0"/>
      <w:marRight w:val="0"/>
      <w:marTop w:val="0"/>
      <w:marBottom w:val="0"/>
      <w:divBdr>
        <w:top w:val="none" w:sz="0" w:space="0" w:color="auto"/>
        <w:left w:val="none" w:sz="0" w:space="0" w:color="auto"/>
        <w:bottom w:val="none" w:sz="0" w:space="0" w:color="auto"/>
        <w:right w:val="none" w:sz="0" w:space="0" w:color="auto"/>
      </w:divBdr>
    </w:div>
    <w:div w:id="812406782">
      <w:bodyDiv w:val="1"/>
      <w:marLeft w:val="0"/>
      <w:marRight w:val="0"/>
      <w:marTop w:val="0"/>
      <w:marBottom w:val="0"/>
      <w:divBdr>
        <w:top w:val="none" w:sz="0" w:space="0" w:color="auto"/>
        <w:left w:val="none" w:sz="0" w:space="0" w:color="auto"/>
        <w:bottom w:val="none" w:sz="0" w:space="0" w:color="auto"/>
        <w:right w:val="none" w:sz="0" w:space="0" w:color="auto"/>
      </w:divBdr>
    </w:div>
    <w:div w:id="1255821598">
      <w:bodyDiv w:val="1"/>
      <w:marLeft w:val="0"/>
      <w:marRight w:val="0"/>
      <w:marTop w:val="0"/>
      <w:marBottom w:val="0"/>
      <w:divBdr>
        <w:top w:val="none" w:sz="0" w:space="0" w:color="auto"/>
        <w:left w:val="none" w:sz="0" w:space="0" w:color="auto"/>
        <w:bottom w:val="none" w:sz="0" w:space="0" w:color="auto"/>
        <w:right w:val="none" w:sz="0" w:space="0" w:color="auto"/>
      </w:divBdr>
    </w:div>
    <w:div w:id="15518412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RTC/Docs/S4aR240055.zip" TargetMode="External"/><Relationship Id="rId117" Type="http://schemas.openxmlformats.org/officeDocument/2006/relationships/footer" Target="footer2.xml"/><Relationship Id="rId21" Type="http://schemas.openxmlformats.org/officeDocument/2006/relationships/hyperlink" Target="https://www.3gpp.org/ftp/TSG_SA/WG4_CODEC/3GPP_SA4_AHOC_MTGs/SA4_RTC/Docs/S4aR240072.zip" TargetMode="External"/><Relationship Id="rId42" Type="http://schemas.openxmlformats.org/officeDocument/2006/relationships/hyperlink" Target="https://www.3gpp.org/ftp/TSG_SA/WG4_CODEC/3GPP_SA4_AHOC_MTGs/SA4_RTC/Docs/S4aR240058.zip" TargetMode="External"/><Relationship Id="rId47" Type="http://schemas.openxmlformats.org/officeDocument/2006/relationships/hyperlink" Target="https://www.3gpp.org/ftp/TSG_SA/WG4_CODEC/3GPP_SA4_AHOC_MTGs/SA4_RTC/Docs/S4aR240048.zip" TargetMode="External"/><Relationship Id="rId63" Type="http://schemas.openxmlformats.org/officeDocument/2006/relationships/hyperlink" Target="https://www.3gpp.org/ftp/TSG_SA/WG4_CODEC/3GPP_SA4_AHOC_MTGs/SA4_RTC/Docs/S4aR240052.zip" TargetMode="External"/><Relationship Id="rId68" Type="http://schemas.openxmlformats.org/officeDocument/2006/relationships/hyperlink" Target="https://www.3gpp.org/ftp/TSG_SA/WG4_CODEC/3GPP_SA4_AHOC_MTGs/SA4_RTC/Docs/S4aR240057.zip" TargetMode="External"/><Relationship Id="rId84" Type="http://schemas.openxmlformats.org/officeDocument/2006/relationships/hyperlink" Target="https://www.3gpp.org/ftp/TSG_SA/WG4_CODEC/3GPP_SA4_AHOC_MTGs/SA4_RTC/Docs/S4aR240075.zip" TargetMode="External"/><Relationship Id="rId89" Type="http://schemas.openxmlformats.org/officeDocument/2006/relationships/hyperlink" Target="https://www.3gpp.org/ftp/TSG_SA/WG4_CODEC/3GPP_SA4_AHOC_MTGs/SA4_RTC/Docs/S4aR240066.zip" TargetMode="External"/><Relationship Id="rId112" Type="http://schemas.openxmlformats.org/officeDocument/2006/relationships/hyperlink" Target="https://www.3gpp.org/ftp/TSG_SA/WG4_CODEC/3GPP_SA4_AHOC_MTGs/SA4_RTC/Docs/S4aR240107.zip" TargetMode="External"/><Relationship Id="rId16" Type="http://schemas.openxmlformats.org/officeDocument/2006/relationships/hyperlink" Target="https://www.3gpp.org/ftp/TSG_SA/WG4_CODEC/3GPP_SA4_AHOC_MTGs/SA4_RTC/Docs/S4aR240059.zip" TargetMode="External"/><Relationship Id="rId107" Type="http://schemas.openxmlformats.org/officeDocument/2006/relationships/hyperlink" Target="https://www.3gpp.org/ftp/TSG_SA/WG4_CODEC/3GPP_SA4_AHOC_MTGs/SA4_RTC/Docs/S4aR240101.zip" TargetMode="External"/><Relationship Id="rId11" Type="http://schemas.openxmlformats.org/officeDocument/2006/relationships/hyperlink" Target="https://www.3gpp.org/ftp/TSG_SA/WG4_CODEC/3GPP_SA4_AHOC_MTGs/SA4_RTC/Docs/S4aR240061.zip" TargetMode="External"/><Relationship Id="rId32" Type="http://schemas.openxmlformats.org/officeDocument/2006/relationships/hyperlink" Target="https://www.3gpp.org/ftp/TSG_SA/WG4_CODEC/3GPP_SA4_AHOC_MTGs/SA4_RTC/Docs/S4aR240087.zip" TargetMode="External"/><Relationship Id="rId37" Type="http://schemas.openxmlformats.org/officeDocument/2006/relationships/hyperlink" Target="https://www.3gpp.org/ftp/TSG_SA/WG4_CODEC/3GPP_SA4_AHOC_MTGs/SA4_RTC/Docs/S4aR240092.zip" TargetMode="External"/><Relationship Id="rId53" Type="http://schemas.openxmlformats.org/officeDocument/2006/relationships/hyperlink" Target="https://www.3gpp.org/ftp/TSG_SA/WG4_CODEC/3GPP_SA4_AHOC_MTGs/SA4_RTC/Docs/S4aR240077.zip" TargetMode="External"/><Relationship Id="rId58" Type="http://schemas.openxmlformats.org/officeDocument/2006/relationships/hyperlink" Target="https://www.3gpp.org/ftp/TSG_SA/WG4_CODEC/3GPP_SA4_AHOC_MTGs/SA4_RTC/Docs/S4aR240047.zip" TargetMode="External"/><Relationship Id="rId74" Type="http://schemas.openxmlformats.org/officeDocument/2006/relationships/hyperlink" Target="https://www.3gpp.org/ftp/TSG_SA/WG4_CODEC/3GPP_SA4_AHOC_MTGs/SA4_RTC/Docs/S4aR240063.zip" TargetMode="External"/><Relationship Id="rId79" Type="http://schemas.openxmlformats.org/officeDocument/2006/relationships/hyperlink" Target="https://www.3gpp.org/ftp/TSG_SA/WG4_CODEC/3GPP_SA4_AHOC_MTGs/SA4_RTC/Docs/S4aR240069.zip" TargetMode="External"/><Relationship Id="rId102" Type="http://schemas.openxmlformats.org/officeDocument/2006/relationships/hyperlink" Target="https://www.3gpp.org/ftp/TSG_SA/WG4_CODEC/3GPP_SA4_AHOC_MTGs/SA4_RTC/Docs/S4aR240096.zip" TargetMode="External"/><Relationship Id="rId5" Type="http://schemas.openxmlformats.org/officeDocument/2006/relationships/webSettings" Target="webSettings.xml"/><Relationship Id="rId90" Type="http://schemas.openxmlformats.org/officeDocument/2006/relationships/hyperlink" Target="https://www.3gpp.org/ftp/TSG_SA/WG4_CODEC/3GPP_SA4_AHOC_MTGs/SA4_RTC/Docs/S4aR240083.zip" TargetMode="External"/><Relationship Id="rId95" Type="http://schemas.openxmlformats.org/officeDocument/2006/relationships/hyperlink" Target="https://www.3gpp.org/ftp/TSG_SA/WG4_CODEC/3GPP_SA4_AHOC_MTGs/SA4_RTC/Docs/S4aR240089.zip" TargetMode="External"/><Relationship Id="rId22" Type="http://schemas.openxmlformats.org/officeDocument/2006/relationships/hyperlink" Target="https://www.3gpp.org/ftp/TSG_SA/WG4_CODEC/3GPP_SA4_AHOC_MTGs/SA4_RTC/Docs/S4aR240075.zip" TargetMode="External"/><Relationship Id="rId27" Type="http://schemas.openxmlformats.org/officeDocument/2006/relationships/hyperlink" Target="https://www.3gpp.org/ftp/TSG_SA/WG4_CODEC/3GPP_SA4_AHOC_MTGs/SA4_RTC/Docs/S4aR240056.zip" TargetMode="External"/><Relationship Id="rId43" Type="http://schemas.openxmlformats.org/officeDocument/2006/relationships/hyperlink" Target="https://www.3gpp.org/ftp/TSG_SA/WG4_CODEC/3GPP_SA4_AHOC_MTGs/SA4_RTC/Docs/S4aR240074.zip" TargetMode="External"/><Relationship Id="rId48" Type="http://schemas.openxmlformats.org/officeDocument/2006/relationships/hyperlink" Target="https://www.3gpp.org/ftp/TSG_SA/WG4_CODEC/3GPP_SA4_AHOC_MTGs/SA4_RTC/Docs/S4aR240049.zip" TargetMode="External"/><Relationship Id="rId64" Type="http://schemas.openxmlformats.org/officeDocument/2006/relationships/hyperlink" Target="https://www.3gpp.org/ftp/TSG_SA/WG4_CODEC/3GPP_SA4_AHOC_MTGs/SA4_RTC/Docs/S4aR240053.zip" TargetMode="External"/><Relationship Id="rId69" Type="http://schemas.openxmlformats.org/officeDocument/2006/relationships/hyperlink" Target="https://www.3gpp.org/ftp/TSG_SA/WG4_CODEC/3GPP_SA4_AHOC_MTGs/SA4_RTC/Docs/S4aR240058.zip" TargetMode="External"/><Relationship Id="rId113" Type="http://schemas.openxmlformats.org/officeDocument/2006/relationships/hyperlink" Target="https://www.3gpp.org/ftp/TSG_SA/WG4_CODEC/3GPP_SA4_AHOC_MTGs/SA4_RTC/Docs/S4aR240108.zip" TargetMode="External"/><Relationship Id="rId118" Type="http://schemas.openxmlformats.org/officeDocument/2006/relationships/fontTable" Target="fontTable.xml"/><Relationship Id="rId80" Type="http://schemas.openxmlformats.org/officeDocument/2006/relationships/hyperlink" Target="https://www.3gpp.org/ftp/TSG_SA/WG4_CODEC/3GPP_SA4_AHOC_MTGs/SA4_RTC/Docs/S4aR240071.zip" TargetMode="External"/><Relationship Id="rId85" Type="http://schemas.openxmlformats.org/officeDocument/2006/relationships/hyperlink" Target="https://www.3gpp.org/ftp/TSG_SA/WG4_CODEC/3GPP_SA4_AHOC_MTGs/SA4_RTC/Docs/S4aR240076.zip" TargetMode="External"/><Relationship Id="rId12" Type="http://schemas.openxmlformats.org/officeDocument/2006/relationships/hyperlink" Target="https://www.3gpp.org/ftp/TSG_SA/WG4_CODEC/3GPP_SA4_AHOC_MTGs/SA4_RTC/Docs/S4aR240063.zip" TargetMode="External"/><Relationship Id="rId17" Type="http://schemas.openxmlformats.org/officeDocument/2006/relationships/hyperlink" Target="https://www.3gpp.org/ftp/TSG_SA/WG4_CODEC/3GPP_SA4_AHOC_MTGs/SA4_RTC/Docs/S4aR240062.zip" TargetMode="External"/><Relationship Id="rId33" Type="http://schemas.openxmlformats.org/officeDocument/2006/relationships/hyperlink" Target="https://www.3gpp.org/ftp/TSG_SA/WG4_CODEC/3GPP_SA4_AHOC_MTGs/SA4_RTC/Docs/S4aR240088.zip" TargetMode="External"/><Relationship Id="rId38" Type="http://schemas.openxmlformats.org/officeDocument/2006/relationships/hyperlink" Target="https://www.3gpp.org/ftp/TSG_SA/WG4_CODEC/3GPP_SA4_AHOC_MTGs/SA4_RTC/Docs/S4aR240097.zip" TargetMode="External"/><Relationship Id="rId59" Type="http://schemas.openxmlformats.org/officeDocument/2006/relationships/hyperlink" Target="https://www.3gpp.org/ftp/TSG_SA/WG4_CODEC/3GPP_SA4_AHOC_MTGs/SA4_RTC/Docs/S4aR240048.zip" TargetMode="External"/><Relationship Id="rId103" Type="http://schemas.openxmlformats.org/officeDocument/2006/relationships/hyperlink" Target="https://www.3gpp.org/ftp/TSG_SA/WG4_CODEC/3GPP_SA4_AHOC_MTGs/SA4_RTC/Docs/S4aR240097.zip" TargetMode="External"/><Relationship Id="rId108" Type="http://schemas.openxmlformats.org/officeDocument/2006/relationships/hyperlink" Target="https://www.3gpp.org/ftp/TSG_SA/WG4_CODEC/3GPP_SA4_AHOC_MTGs/SA4_RTC/Docs/S4aR240102.zip" TargetMode="External"/><Relationship Id="rId54" Type="http://schemas.openxmlformats.org/officeDocument/2006/relationships/hyperlink" Target="https://www.3gpp.org/ftp/TSG_SA/WG4_CODEC/3GPP_SA4_AHOC_MTGs/SA4_RTC/Docs/S4aR240083.zip" TargetMode="External"/><Relationship Id="rId70" Type="http://schemas.openxmlformats.org/officeDocument/2006/relationships/hyperlink" Target="https://www.3gpp.org/ftp/TSG_SA/WG4_CODEC/3GPP_SA4_AHOC_MTGs/SA4_RTC/Docs/S4aR240059.zip" TargetMode="External"/><Relationship Id="rId75" Type="http://schemas.openxmlformats.org/officeDocument/2006/relationships/hyperlink" Target="https://www.3gpp.org/ftp/TSG_SA/WG4_CODEC/3GPP_SA4_AHOC_MTGs/SA4_RTC/Docs/S4aR240064.zip" TargetMode="External"/><Relationship Id="rId91" Type="http://schemas.openxmlformats.org/officeDocument/2006/relationships/hyperlink" Target="https://www.3gpp.org/ftp/TSG_SA/WG4_CODEC/3GPP_SA4_AHOC_MTGs/SA4_RTC/Docs/S4aR240085.zip" TargetMode="External"/><Relationship Id="rId96" Type="http://schemas.openxmlformats.org/officeDocument/2006/relationships/hyperlink" Target="https://www.3gpp.org/ftp/TSG_SA/WG4_CODEC/3GPP_SA4_AHOC_MTGs/SA4_RTC/Docs/S4aR240090.zi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3GPP_SA4_AHOC_MTGs/SA4_RTC/Docs/S4aR240076.zip" TargetMode="External"/><Relationship Id="rId28" Type="http://schemas.openxmlformats.org/officeDocument/2006/relationships/hyperlink" Target="https://www.3gpp.org/ftp/TSG_SA/WG4_CODEC/3GPP_SA4_AHOC_MTGs/SA4_RTC/Docs/S4aR240057.zip" TargetMode="External"/><Relationship Id="rId49" Type="http://schemas.openxmlformats.org/officeDocument/2006/relationships/hyperlink" Target="https://www.3gpp.org/ftp/TSG_SA/WG4_CODEC/3GPP_SA4_AHOC_MTGs/SA4_RTC/Docs/S4aR240050.zip" TargetMode="External"/><Relationship Id="rId114" Type="http://schemas.openxmlformats.org/officeDocument/2006/relationships/header" Target="header1.xml"/><Relationship Id="rId119" Type="http://schemas.openxmlformats.org/officeDocument/2006/relationships/theme" Target="theme/theme1.xml"/><Relationship Id="rId10" Type="http://schemas.openxmlformats.org/officeDocument/2006/relationships/hyperlink" Target="https://www.3gpp.org/ftp/TSG_SA/WG4_CODEC/3GPP_SA4_AHOC_MTGs/SA4_RTC/Docs/S4aR240060.zip" TargetMode="External"/><Relationship Id="rId31" Type="http://schemas.openxmlformats.org/officeDocument/2006/relationships/hyperlink" Target="https://www.3gpp.org/ftp/TSG_SA/WG4_CODEC/3GPP_SA4_AHOC_MTGs/SA4_RTC/Inbox/Drafts/S4aR240086_AL-FEC_uplink_v2_huawei.pdf" TargetMode="External"/><Relationship Id="rId44" Type="http://schemas.openxmlformats.org/officeDocument/2006/relationships/hyperlink" Target="https://www.3gpp.org/ftp/TSG_SA/WG4_CODEC/3GPP_SA4_AHOC_MTGs/SA4_RTC/Docs/S4aR240105.zip" TargetMode="External"/><Relationship Id="rId52" Type="http://schemas.openxmlformats.org/officeDocument/2006/relationships/hyperlink" Target="https://www.3gpp.org/ftp/TSG_SA/WG4_CODEC/3GPP_SA4_AHOC_MTGs/SA4_RTC/Docs/S4aR240073.zip" TargetMode="External"/><Relationship Id="rId60" Type="http://schemas.openxmlformats.org/officeDocument/2006/relationships/hyperlink" Target="https://www.3gpp.org/ftp/TSG_SA/WG4_CODEC/3GPP_SA4_AHOC_MTGs/SA4_RTC/Docs/S4aR240049.zip" TargetMode="External"/><Relationship Id="rId65" Type="http://schemas.openxmlformats.org/officeDocument/2006/relationships/hyperlink" Target="https://www.3gpp.org/ftp/TSG_SA/WG4_CODEC/3GPP_SA4_AHOC_MTGs/SA4_RTC/Docs/S4aR240054.zip" TargetMode="External"/><Relationship Id="rId73" Type="http://schemas.openxmlformats.org/officeDocument/2006/relationships/hyperlink" Target="https://www.3gpp.org/ftp/TSG_SA/WG4_CODEC/3GPP_SA4_AHOC_MTGs/SA4_RTC/Docs/S4aR240062.zip" TargetMode="External"/><Relationship Id="rId78" Type="http://schemas.openxmlformats.org/officeDocument/2006/relationships/hyperlink" Target="https://www.3gpp.org/ftp/TSG_SA/WG4_CODEC/3GPP_SA4_AHOC_MTGs/SA4_RTC/Docs/S4aR240058.zip" TargetMode="External"/><Relationship Id="rId81" Type="http://schemas.openxmlformats.org/officeDocument/2006/relationships/hyperlink" Target="https://www.3gpp.org/ftp/TSG_SA/WG4_CODEC/3GPP_SA4_AHOC_MTGs/SA4_RTC/Docs/S4aR240072.zip" TargetMode="External"/><Relationship Id="rId86" Type="http://schemas.openxmlformats.org/officeDocument/2006/relationships/hyperlink" Target="https://www.3gpp.org/ftp/TSG_SA/WG4_CODEC/3GPP_SA4_AHOC_MTGs/SA4_RTC/Docs/S4aR240077.zip" TargetMode="External"/><Relationship Id="rId94" Type="http://schemas.openxmlformats.org/officeDocument/2006/relationships/hyperlink" Target="https://www.3gpp.org/ftp/TSG_SA/WG4_CODEC/3GPP_SA4_AHOC_MTGs/SA4_RTC/Docs/S4aR240088.zip" TargetMode="External"/><Relationship Id="rId99" Type="http://schemas.openxmlformats.org/officeDocument/2006/relationships/hyperlink" Target="https://www.3gpp.org/ftp/TSG_SA/WG4_CODEC/3GPP_SA4_AHOC_MTGs/SA4_RTC/Docs/S4aR240093.zip" TargetMode="External"/><Relationship Id="rId101" Type="http://schemas.openxmlformats.org/officeDocument/2006/relationships/hyperlink" Target="https://www.3gpp.org/ftp/TSG_SA/WG4_CODEC/3GPP_SA4_AHOC_MTGs/SA4_RTC/Docs/S4aR240095.zip" TargetMode="External"/><Relationship Id="rId4" Type="http://schemas.openxmlformats.org/officeDocument/2006/relationships/settings" Target="settings.xml"/><Relationship Id="rId9" Type="http://schemas.openxmlformats.org/officeDocument/2006/relationships/hyperlink" Target="https://www.3gpp.org/ftp/TSG_SA/WG4_CODEC/3GPP_SA4_AHOC_MTGs/SA4_RTC/Docs/S4aR240098.zip" TargetMode="External"/><Relationship Id="rId13" Type="http://schemas.openxmlformats.org/officeDocument/2006/relationships/hyperlink" Target="https://www.3gpp.org/ftp/TSG_SA/WG4_CODEC/3GPP_SA4_AHOC_MTGs/SA4_RTC/Docs/S4aR240066.zip" TargetMode="External"/><Relationship Id="rId18" Type="http://schemas.openxmlformats.org/officeDocument/2006/relationships/hyperlink" Target="https://www.3gpp.org/ftp/TSG_SA/WG4_CODEC/3GPP_SA4_AHOC_MTGs/SA4_RTC/Docs/S4aR240064.zip" TargetMode="External"/><Relationship Id="rId39" Type="http://schemas.openxmlformats.org/officeDocument/2006/relationships/hyperlink" Target="https://www.3gpp.org/ftp/TSG_SA/WG4_CODEC/3GPP_SA4_AHOC_MTGs/SA4_RTC/Docs/S4aR240104.zip" TargetMode="External"/><Relationship Id="rId109" Type="http://schemas.openxmlformats.org/officeDocument/2006/relationships/hyperlink" Target="https://www.3gpp.org/ftp/TSG_SA/WG4_CODEC/3GPP_SA4_AHOC_MTGs/SA4_RTC/Docs/S4aR240103.zip" TargetMode="External"/><Relationship Id="rId34" Type="http://schemas.openxmlformats.org/officeDocument/2006/relationships/hyperlink" Target="https://www.3gpp.org/ftp/TSG_SA/WG4_CODEC/3GPP_SA4_AHOC_MTGs/SA4_RTC/Docs/S4aR240089.zip" TargetMode="External"/><Relationship Id="rId50" Type="http://schemas.openxmlformats.org/officeDocument/2006/relationships/hyperlink" Target="https://www.3gpp.org/ftp/TSG_SA/WG4_CODEC/3GPP_SA4_AHOC_MTGs/SA4_RTC/Docs/S4aR240051.zip" TargetMode="External"/><Relationship Id="rId55" Type="http://schemas.openxmlformats.org/officeDocument/2006/relationships/hyperlink" Target="https://www.3gpp.org/ftp/TSG_SA/WG4_CODEC/3GPP_SA4_AHOC_MTGs/SA4_RTC/Docs/S4aR240093.zip" TargetMode="External"/><Relationship Id="rId76" Type="http://schemas.openxmlformats.org/officeDocument/2006/relationships/hyperlink" Target="https://www.3gpp.org/ftp/TSG_SA/WG4_CODEC/3GPP_SA4_AHOC_MTGs/SA4_RTC/Docs/S4aR240065.zip" TargetMode="External"/><Relationship Id="rId97" Type="http://schemas.openxmlformats.org/officeDocument/2006/relationships/hyperlink" Target="https://www.3gpp.org/ftp/TSG_SA/WG4_CODEC/3GPP_SA4_AHOC_MTGs/SA4_RTC/Docs/S4aR240091.zip" TargetMode="External"/><Relationship Id="rId104" Type="http://schemas.openxmlformats.org/officeDocument/2006/relationships/hyperlink" Target="https://www.3gpp.org/ftp/TSG_SA/WG4_CODEC/3GPP_SA4_AHOC_MTGs/SA4_RTC/Docs/S4aR240098.zip" TargetMode="External"/><Relationship Id="rId7" Type="http://schemas.openxmlformats.org/officeDocument/2006/relationships/endnotes" Target="endnotes.xml"/><Relationship Id="rId71" Type="http://schemas.openxmlformats.org/officeDocument/2006/relationships/hyperlink" Target="https://www.3gpp.org/ftp/TSG_SA/WG4_CODEC/3GPP_SA4_AHOC_MTGs/SA4_RTC/Docs/S4aR240060.zip" TargetMode="External"/><Relationship Id="rId92" Type="http://schemas.openxmlformats.org/officeDocument/2006/relationships/hyperlink" Target="https://www.3gpp.org/ftp/TSG_SA/WG4_CODEC/3GPP_SA4_AHOC_MTGs/SA4_RTC/Docs/S4aR240086.zip" TargetMode="External"/><Relationship Id="rId2" Type="http://schemas.openxmlformats.org/officeDocument/2006/relationships/numbering" Target="numbering.xml"/><Relationship Id="rId29" Type="http://schemas.openxmlformats.org/officeDocument/2006/relationships/hyperlink" Target="https://www.3gpp.org/ftp/TSG_SA/WG4_CODEC/3GPP_SA4_AHOC_MTGs/SA4_RTC/Docs/S4aR240085.zip" TargetMode="External"/><Relationship Id="rId24" Type="http://schemas.openxmlformats.org/officeDocument/2006/relationships/hyperlink" Target="https://www.3gpp.org/ftp/TSG_SA/WG4_CODEC/3GPP_SA4_AHOC_MTGs/SA4_RTC/Docs/S4aR240107.zip" TargetMode="External"/><Relationship Id="rId40" Type="http://schemas.openxmlformats.org/officeDocument/2006/relationships/hyperlink" Target="https://www.3gpp.org/ftp/TSG_SA/WG4_CODEC/3GPP_SA4_AHOC_MTGs/SA4_RTC/Docs/S4aR240046.zip" TargetMode="External"/><Relationship Id="rId45" Type="http://schemas.openxmlformats.org/officeDocument/2006/relationships/hyperlink" Target="https://www.3gpp.org/ftp/TSG_SA/WG4_CODEC/3GPP_SA4_AHOC_MTGs/SA4_RTC/Docs/S4aR240052.zip" TargetMode="External"/><Relationship Id="rId66" Type="http://schemas.openxmlformats.org/officeDocument/2006/relationships/hyperlink" Target="https://www.3gpp.org/ftp/TSG_SA/WG4_CODEC/3GPP_SA4_AHOC_MTGs/SA4_RTC/Docs/S4aR240055.zip" TargetMode="External"/><Relationship Id="rId87" Type="http://schemas.openxmlformats.org/officeDocument/2006/relationships/hyperlink" Target="https://www.3gpp.org/ftp/TSG_SA/WG4_CODEC/3GPP_SA4_AHOC_MTGs/SA4_RTC/Docs/S4aR240078.zip" TargetMode="External"/><Relationship Id="rId110" Type="http://schemas.openxmlformats.org/officeDocument/2006/relationships/hyperlink" Target="https://www.3gpp.org/ftp/TSG_SA/WG4_CODEC/3GPP_SA4_AHOC_MTGs/SA4_RTC/Docs/S4aR240104.zip" TargetMode="External"/><Relationship Id="rId115" Type="http://schemas.openxmlformats.org/officeDocument/2006/relationships/footer" Target="footer1.xml"/><Relationship Id="rId61" Type="http://schemas.openxmlformats.org/officeDocument/2006/relationships/hyperlink" Target="https://www.3gpp.org/ftp/TSG_SA/WG4_CODEC/3GPP_SA4_AHOC_MTGs/SA4_RTC/Docs/S4aR240050.zip" TargetMode="External"/><Relationship Id="rId82" Type="http://schemas.openxmlformats.org/officeDocument/2006/relationships/hyperlink" Target="https://www.3gpp.org/ftp/TSG_SA/WG4_CODEC/3GPP_SA4_AHOC_MTGs/SA4_RTC/Docs/S4aR240073.zip" TargetMode="External"/><Relationship Id="rId19" Type="http://schemas.openxmlformats.org/officeDocument/2006/relationships/hyperlink" Target="https://www.3gpp.org/ftp/TSG_SA/WG4_CODEC/3GPP_SA4_AHOC_MTGs/SA4_RTC/Docs/S4aR240065.zip" TargetMode="External"/><Relationship Id="rId14" Type="http://schemas.openxmlformats.org/officeDocument/2006/relationships/hyperlink" Target="https://www.3gpp.org/ftp/TSG_SA/WG4_CODEC/3GPP_SA4_AHOC_MTGs/SA4_RTC/Docs/S4aR240078.zip" TargetMode="External"/><Relationship Id="rId30" Type="http://schemas.openxmlformats.org/officeDocument/2006/relationships/hyperlink" Target="https://www.3gpp.org/ftp/TSG_SA/WG4_CODEC/3GPP_SA4_AHOC_MTGs/SA4_RTC/Docs/S4aR240086.zip" TargetMode="External"/><Relationship Id="rId35" Type="http://schemas.openxmlformats.org/officeDocument/2006/relationships/hyperlink" Target="https://www.3gpp.org/ftp/TSG_SA/WG4_CODEC/3GPP_SA4_AHOC_MTGs/SA4_RTC/Docs/S4aR240090.zip" TargetMode="External"/><Relationship Id="rId56" Type="http://schemas.openxmlformats.org/officeDocument/2006/relationships/hyperlink" Target="https://www.3gpp.org/ftp/TSG_SA/WG4_CODEC/3GPP_SA4_AHOC_MTGs/SA4_RTC/Docs/S4aR240094.zip" TargetMode="External"/><Relationship Id="rId77" Type="http://schemas.openxmlformats.org/officeDocument/2006/relationships/hyperlink" Target="https://www.3gpp.org/ftp/TSG_SA/WG4_CODEC/3GPP_SA4_AHOC_MTGs/SA4_RTC/Docs/S4aR240047.zip" TargetMode="External"/><Relationship Id="rId100" Type="http://schemas.openxmlformats.org/officeDocument/2006/relationships/hyperlink" Target="https://www.3gpp.org/ftp/TSG_SA/WG4_CODEC/3GPP_SA4_AHOC_MTGs/SA4_RTC/Docs/S4aR240094.zip" TargetMode="External"/><Relationship Id="rId105" Type="http://schemas.openxmlformats.org/officeDocument/2006/relationships/hyperlink" Target="https://www.3gpp.org/ftp/TSG_SA/WG4_CODEC/3GPP_SA4_AHOC_MTGs/SA4_RTC/Docs/S4aR240099.zip" TargetMode="External"/><Relationship Id="rId8" Type="http://schemas.openxmlformats.org/officeDocument/2006/relationships/hyperlink" Target="https://www.3gpp.org/ftp/TSG_SA/WG4_CODEC/3GPP_SA4_AHOC_MTGs/SA4_RTC/Docs/S4aR240069.zip" TargetMode="External"/><Relationship Id="rId51" Type="http://schemas.openxmlformats.org/officeDocument/2006/relationships/hyperlink" Target="https://www.3gpp.org/ftp/TSG_SA/WG4_CODEC/3GPP_SA4_AHOC_MTGs/SA4_RTC/Docs/S4aR240053.zip" TargetMode="External"/><Relationship Id="rId72" Type="http://schemas.openxmlformats.org/officeDocument/2006/relationships/hyperlink" Target="https://www.3gpp.org/ftp/TSG_SA/WG4_CODEC/3GPP_SA4_AHOC_MTGs/SA4_RTC/Docs/S4aR240061.zip" TargetMode="External"/><Relationship Id="rId93" Type="http://schemas.openxmlformats.org/officeDocument/2006/relationships/hyperlink" Target="https://www.3gpp.org/ftp/TSG_SA/WG4_CODEC/3GPP_SA4_AHOC_MTGs/SA4_RTC/Docs/S4aR240087.zip" TargetMode="External"/><Relationship Id="rId98" Type="http://schemas.openxmlformats.org/officeDocument/2006/relationships/hyperlink" Target="https://www.3gpp.org/ftp/TSG_SA/WG4_CODEC/3GPP_SA4_AHOC_MTGs/SA4_RTC/Docs/S4aR240092.zip" TargetMode="External"/><Relationship Id="rId3" Type="http://schemas.openxmlformats.org/officeDocument/2006/relationships/styles" Target="styles.xml"/><Relationship Id="rId25" Type="http://schemas.openxmlformats.org/officeDocument/2006/relationships/hyperlink" Target="https://www.3gpp.org/ftp/TSG_SA/WG4_CODEC/3GPP_SA4_AHOC_MTGs/SA4_RTC/Docs/S4aR240054.zip" TargetMode="External"/><Relationship Id="rId46" Type="http://schemas.openxmlformats.org/officeDocument/2006/relationships/hyperlink" Target="https://www.3gpp.org/ftp/TSG_SA/WG4_CODEC/3GPP_SA4_AHOC_MTGs/SA4_RTC/Docs/S4aR240047.zip" TargetMode="External"/><Relationship Id="rId67" Type="http://schemas.openxmlformats.org/officeDocument/2006/relationships/hyperlink" Target="https://www.3gpp.org/ftp/TSG_SA/WG4_CODEC/3GPP_SA4_AHOC_MTGs/SA4_RTC/Docs/S4aR240056.zip" TargetMode="External"/><Relationship Id="rId116" Type="http://schemas.openxmlformats.org/officeDocument/2006/relationships/header" Target="header2.xml"/><Relationship Id="rId20" Type="http://schemas.openxmlformats.org/officeDocument/2006/relationships/hyperlink" Target="https://www.3gpp.org/ftp/TSG_SA/WG4_CODEC/3GPP_SA4_AHOC_MTGs/SA4_RTC/Docs/S4aR240071.zip" TargetMode="External"/><Relationship Id="rId41" Type="http://schemas.openxmlformats.org/officeDocument/2006/relationships/hyperlink" Target="https://www.3gpp.org/ftp/TSG_SA/WG4_CODEC/3GPP_SA4_AHOC_MTGs/SA4_RTC/Docs/S4aR240058.zip" TargetMode="External"/><Relationship Id="rId62" Type="http://schemas.openxmlformats.org/officeDocument/2006/relationships/hyperlink" Target="https://www.3gpp.org/ftp/TSG_SA/WG4_CODEC/3GPP_SA4_AHOC_MTGs/SA4_RTC/Docs/S4aR240051.zip" TargetMode="External"/><Relationship Id="rId83" Type="http://schemas.openxmlformats.org/officeDocument/2006/relationships/hyperlink" Target="https://www.3gpp.org/ftp/TSG_SA/WG4_CODEC/3GPP_SA4_AHOC_MTGs/SA4_RTC/Docs/S4aR240074.zip" TargetMode="External"/><Relationship Id="rId88" Type="http://schemas.openxmlformats.org/officeDocument/2006/relationships/hyperlink" Target="https://www.3gpp.org/ftp/TSG_SA/WG4_CODEC/3GPP_SA4_AHOC_MTGs/SA4_RTC/Docs/S4aR240079.zip" TargetMode="External"/><Relationship Id="rId111" Type="http://schemas.openxmlformats.org/officeDocument/2006/relationships/hyperlink" Target="https://www.3gpp.org/ftp/TSG_SA/WG4_CODEC/3GPP_SA4_AHOC_MTGs/SA4_RTC/Docs/S4aR240105.zip" TargetMode="External"/><Relationship Id="rId15" Type="http://schemas.openxmlformats.org/officeDocument/2006/relationships/hyperlink" Target="https://www.3gpp.org/ftp/TSG_SA/WG4_CODEC/3GPP_SA4_AHOC_MTGs/SA4_RTC/Docs/S4aR240079.zip" TargetMode="External"/><Relationship Id="rId36" Type="http://schemas.openxmlformats.org/officeDocument/2006/relationships/hyperlink" Target="https://www.3gpp.org/ftp/TSG_SA/WG4_CODEC/3GPP_SA4_AHOC_MTGs/SA4_RTC/Docs/S4aR240091.zip" TargetMode="External"/><Relationship Id="rId57" Type="http://schemas.openxmlformats.org/officeDocument/2006/relationships/hyperlink" Target="https://www.3gpp.org/ftp/TSG_SA/WG4_CODEC/3GPP_SA4_AHOC_MTGs/SA4_RTC/Docs/S4aR240046.zip" TargetMode="External"/><Relationship Id="rId106" Type="http://schemas.openxmlformats.org/officeDocument/2006/relationships/hyperlink" Target="https://www.3gpp.org/ftp/TSG_SA/WG4_CODEC/3GPP_SA4_AHOC_MTGs/SA4_RTC/Docs/S4aR240100.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dbval1gbf08v2uqjyJNp5DScmA==">CgMxLjAaHQoBMBIYChYIB0ISEhBBcmlhbCBVbmljb2RlIE1TGh0KATESGAoWCAdCEhIQQXJpYWwgVW5pY29kZSBNUxodCgEyEhgKFggHQhISEEFyaWFsIFVuaWNvZGUgTVMyCGguZ2pkZ3hzMgloLjF0M2g1c2YyCWguMWZvYjl0ZTIJaC4zem55c2g3MgloLjJldDkycDAyCWguMzBqMHpsbDIIaC50eWpjd3Q4AHIhMTEzNFVaUFhFWThPN0k3OEhhMVU5WEdGNmtCbVhYejh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5432</TotalTime>
  <Pages>28</Pages>
  <Words>8867</Words>
  <Characters>50546</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14</cp:revision>
  <dcterms:created xsi:type="dcterms:W3CDTF">2024-10-24T15:05:00Z</dcterms:created>
  <dcterms:modified xsi:type="dcterms:W3CDTF">2024-11-12T20:46:00Z</dcterms:modified>
</cp:coreProperties>
</file>